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88C3" w14:textId="77777777" w:rsidR="00D67FEB" w:rsidRPr="008926FE" w:rsidRDefault="00D67FEB" w:rsidP="00D67FEB">
      <w:pPr>
        <w:spacing w:before="76" w:after="0" w:line="271" w:lineRule="exact"/>
        <w:ind w:right="-20"/>
        <w:jc w:val="center"/>
        <w:rPr>
          <w:rFonts w:ascii="Arial" w:eastAsia="Arial" w:hAnsi="Arial" w:cs="Arial"/>
          <w:b/>
          <w:position w:val="-1"/>
          <w:sz w:val="24"/>
          <w:szCs w:val="24"/>
        </w:rPr>
      </w:pPr>
      <w:bookmarkStart w:id="0" w:name="_GoBack"/>
      <w:bookmarkEnd w:id="0"/>
      <w:r w:rsidRPr="008926FE">
        <w:rPr>
          <w:rFonts w:ascii="Arial" w:eastAsia="Arial" w:hAnsi="Arial" w:cs="Arial"/>
          <w:b/>
          <w:position w:val="-1"/>
          <w:sz w:val="24"/>
          <w:szCs w:val="24"/>
        </w:rPr>
        <w:t>Inspectors General</w:t>
      </w:r>
      <w:r w:rsidRPr="008926FE">
        <w:rPr>
          <w:rFonts w:ascii="Arial" w:eastAsia="Arial" w:hAnsi="Arial" w:cs="Arial"/>
          <w:b/>
          <w:spacing w:val="-1"/>
          <w:position w:val="-1"/>
          <w:sz w:val="24"/>
          <w:szCs w:val="24"/>
        </w:rPr>
        <w:t xml:space="preserve"> </w:t>
      </w:r>
      <w:r w:rsidRPr="008926FE">
        <w:rPr>
          <w:rFonts w:ascii="Arial" w:eastAsia="Arial" w:hAnsi="Arial" w:cs="Arial"/>
          <w:b/>
          <w:position w:val="-1"/>
          <w:sz w:val="24"/>
          <w:szCs w:val="24"/>
        </w:rPr>
        <w:t>C</w:t>
      </w:r>
      <w:r w:rsidRPr="008926FE">
        <w:rPr>
          <w:rFonts w:ascii="Arial" w:eastAsia="Arial" w:hAnsi="Arial" w:cs="Arial"/>
          <w:b/>
          <w:spacing w:val="-1"/>
          <w:position w:val="-1"/>
          <w:sz w:val="24"/>
          <w:szCs w:val="24"/>
        </w:rPr>
        <w:t>h</w:t>
      </w:r>
      <w:r w:rsidRPr="008926FE">
        <w:rPr>
          <w:rFonts w:ascii="Arial" w:eastAsia="Arial" w:hAnsi="Arial" w:cs="Arial"/>
          <w:b/>
          <w:spacing w:val="1"/>
          <w:position w:val="-1"/>
          <w:sz w:val="24"/>
          <w:szCs w:val="24"/>
        </w:rPr>
        <w:t>e</w:t>
      </w:r>
      <w:r w:rsidRPr="008926FE">
        <w:rPr>
          <w:rFonts w:ascii="Arial" w:eastAsia="Arial" w:hAnsi="Arial" w:cs="Arial"/>
          <w:b/>
          <w:position w:val="-1"/>
          <w:sz w:val="24"/>
          <w:szCs w:val="24"/>
        </w:rPr>
        <w:t>ckl</w:t>
      </w:r>
      <w:r w:rsidRPr="008926FE">
        <w:rPr>
          <w:rFonts w:ascii="Arial" w:eastAsia="Arial" w:hAnsi="Arial" w:cs="Arial"/>
          <w:b/>
          <w:spacing w:val="-1"/>
          <w:position w:val="-1"/>
          <w:sz w:val="24"/>
          <w:szCs w:val="24"/>
        </w:rPr>
        <w:t>i</w:t>
      </w:r>
      <w:r w:rsidRPr="008926FE">
        <w:rPr>
          <w:rFonts w:ascii="Arial" w:eastAsia="Arial" w:hAnsi="Arial" w:cs="Arial"/>
          <w:b/>
          <w:position w:val="-1"/>
          <w:sz w:val="24"/>
          <w:szCs w:val="24"/>
        </w:rPr>
        <w:t xml:space="preserve">st  </w:t>
      </w:r>
    </w:p>
    <w:p w14:paraId="2BE38EFC" w14:textId="77777777" w:rsidR="00D67FEB" w:rsidRPr="008926FE" w:rsidRDefault="00D67FEB" w:rsidP="00D67FEB">
      <w:pPr>
        <w:spacing w:before="76" w:after="0" w:line="271" w:lineRule="exact"/>
        <w:ind w:right="-20"/>
        <w:jc w:val="center"/>
        <w:rPr>
          <w:rFonts w:ascii="Arial" w:eastAsia="Arial" w:hAnsi="Arial" w:cs="Arial"/>
          <w:b/>
          <w:position w:val="-1"/>
          <w:sz w:val="32"/>
          <w:szCs w:val="24"/>
        </w:rPr>
      </w:pPr>
    </w:p>
    <w:tbl>
      <w:tblPr>
        <w:tblStyle w:val="TableGrid"/>
        <w:tblW w:w="9450" w:type="dxa"/>
        <w:tblLayout w:type="fixed"/>
        <w:tblLook w:val="04A0" w:firstRow="1" w:lastRow="0" w:firstColumn="1" w:lastColumn="0" w:noHBand="0" w:noVBand="1"/>
      </w:tblPr>
      <w:tblGrid>
        <w:gridCol w:w="1728"/>
        <w:gridCol w:w="4050"/>
        <w:gridCol w:w="3672"/>
      </w:tblGrid>
      <w:tr w:rsidR="00D67FEB" w:rsidRPr="008926FE" w14:paraId="09364BBC" w14:textId="77777777" w:rsidTr="003209E4">
        <w:trPr>
          <w:trHeight w:val="288"/>
        </w:trPr>
        <w:tc>
          <w:tcPr>
            <w:tcW w:w="9450" w:type="dxa"/>
            <w:gridSpan w:val="3"/>
            <w:tcBorders>
              <w:top w:val="nil"/>
              <w:left w:val="nil"/>
              <w:bottom w:val="nil"/>
              <w:right w:val="nil"/>
            </w:tcBorders>
            <w:vAlign w:val="center"/>
          </w:tcPr>
          <w:p w14:paraId="67642D9A" w14:textId="766FB551" w:rsidR="00D67FEB" w:rsidRPr="009F2E52" w:rsidRDefault="00D67FEB" w:rsidP="009F2E52">
            <w:pPr>
              <w:jc w:val="center"/>
              <w:rPr>
                <w:rFonts w:ascii="Arial" w:hAnsi="Arial" w:cs="Arial"/>
                <w:b/>
                <w:sz w:val="24"/>
                <w:szCs w:val="24"/>
              </w:rPr>
            </w:pPr>
            <w:r>
              <w:rPr>
                <w:rFonts w:ascii="Arial" w:hAnsi="Arial" w:cs="Arial"/>
                <w:b/>
                <w:sz w:val="24"/>
                <w:szCs w:val="24"/>
              </w:rPr>
              <w:t>MILITARY AWARDS 1650</w:t>
            </w:r>
            <w:r w:rsidR="003209E4">
              <w:rPr>
                <w:rFonts w:ascii="Arial" w:hAnsi="Arial" w:cs="Arial"/>
                <w:b/>
                <w:sz w:val="24"/>
                <w:szCs w:val="24"/>
              </w:rPr>
              <w:t xml:space="preserve"> </w:t>
            </w:r>
          </w:p>
        </w:tc>
      </w:tr>
      <w:tr w:rsidR="00D67FEB" w:rsidRPr="008926FE" w14:paraId="4ED2D279" w14:textId="77777777" w:rsidTr="003209E4">
        <w:trPr>
          <w:trHeight w:val="279"/>
        </w:trPr>
        <w:tc>
          <w:tcPr>
            <w:tcW w:w="9450" w:type="dxa"/>
            <w:gridSpan w:val="3"/>
            <w:tcBorders>
              <w:top w:val="nil"/>
              <w:left w:val="nil"/>
              <w:bottom w:val="nil"/>
              <w:right w:val="nil"/>
            </w:tcBorders>
            <w:vAlign w:val="center"/>
          </w:tcPr>
          <w:p w14:paraId="03041629" w14:textId="77777777" w:rsidR="00D67FEB" w:rsidRPr="008926FE" w:rsidRDefault="00D67FEB" w:rsidP="00832C88">
            <w:pPr>
              <w:rPr>
                <w:rFonts w:ascii="Arial" w:hAnsi="Arial" w:cs="Arial"/>
                <w:sz w:val="24"/>
                <w:szCs w:val="24"/>
              </w:rPr>
            </w:pPr>
            <w:r w:rsidRPr="008926FE">
              <w:rPr>
                <w:rFonts w:ascii="Arial" w:hAnsi="Arial" w:cs="Arial"/>
                <w:sz w:val="24"/>
                <w:szCs w:val="24"/>
              </w:rPr>
              <w:t xml:space="preserve">This checklist applies to </w:t>
            </w:r>
            <w:r>
              <w:rPr>
                <w:rFonts w:ascii="Arial" w:hAnsi="Arial" w:cs="Arial"/>
                <w:sz w:val="24"/>
                <w:szCs w:val="24"/>
              </w:rPr>
              <w:t>all commands and activities that have an awarding authority or process award recommendations for approval/endorsement.  All elements of a question must be satisfied to be found compliant</w:t>
            </w:r>
            <w:r w:rsidRPr="008926FE">
              <w:rPr>
                <w:rFonts w:ascii="Arial" w:hAnsi="Arial" w:cs="Arial"/>
                <w:sz w:val="24"/>
                <w:szCs w:val="24"/>
              </w:rPr>
              <w:t>.</w:t>
            </w:r>
          </w:p>
        </w:tc>
      </w:tr>
      <w:tr w:rsidR="00D67FEB" w:rsidRPr="008926FE" w14:paraId="5B563079" w14:textId="77777777" w:rsidTr="003209E4">
        <w:trPr>
          <w:trHeight w:val="84"/>
        </w:trPr>
        <w:tc>
          <w:tcPr>
            <w:tcW w:w="5778" w:type="dxa"/>
            <w:gridSpan w:val="2"/>
            <w:tcBorders>
              <w:top w:val="nil"/>
              <w:left w:val="nil"/>
              <w:bottom w:val="nil"/>
              <w:right w:val="nil"/>
            </w:tcBorders>
            <w:vAlign w:val="center"/>
          </w:tcPr>
          <w:p w14:paraId="3F4AC612" w14:textId="77777777" w:rsidR="00D67FEB" w:rsidRPr="008926FE" w:rsidRDefault="00D67FEB" w:rsidP="00832C88">
            <w:pPr>
              <w:widowControl/>
              <w:autoSpaceDE w:val="0"/>
              <w:autoSpaceDN w:val="0"/>
              <w:adjustRightInd w:val="0"/>
              <w:rPr>
                <w:rFonts w:ascii="Arial" w:hAnsi="Arial" w:cs="Arial"/>
                <w:b/>
                <w:color w:val="000000"/>
                <w:sz w:val="24"/>
                <w:szCs w:val="24"/>
              </w:rPr>
            </w:pPr>
            <w:r w:rsidRPr="008926FE">
              <w:rPr>
                <w:rFonts w:ascii="Arial" w:hAnsi="Arial" w:cs="Arial"/>
                <w:b/>
                <w:sz w:val="24"/>
                <w:szCs w:val="24"/>
              </w:rPr>
              <w:t>Functional Area Sponsor</w:t>
            </w:r>
            <w:r w:rsidRPr="008926FE">
              <w:rPr>
                <w:rFonts w:ascii="Arial" w:hAnsi="Arial" w:cs="Arial"/>
                <w:sz w:val="24"/>
                <w:szCs w:val="24"/>
              </w:rPr>
              <w:t xml:space="preserve">: </w:t>
            </w:r>
            <w:r>
              <w:rPr>
                <w:rFonts w:ascii="Arial" w:hAnsi="Arial" w:cs="Arial"/>
                <w:sz w:val="24"/>
                <w:szCs w:val="24"/>
              </w:rPr>
              <w:t>DC M&amp;RA, Personal Awards Section</w:t>
            </w:r>
          </w:p>
        </w:tc>
        <w:tc>
          <w:tcPr>
            <w:tcW w:w="3672" w:type="dxa"/>
            <w:tcBorders>
              <w:top w:val="nil"/>
              <w:left w:val="nil"/>
              <w:bottom w:val="nil"/>
              <w:right w:val="nil"/>
            </w:tcBorders>
            <w:vAlign w:val="center"/>
          </w:tcPr>
          <w:p w14:paraId="329D65C6" w14:textId="77777777" w:rsidR="00D67FEB" w:rsidRPr="008926FE" w:rsidRDefault="00C87D62" w:rsidP="00832C88">
            <w:pPr>
              <w:rPr>
                <w:rFonts w:ascii="Arial" w:hAnsi="Arial" w:cs="Arial"/>
                <w:b/>
                <w:sz w:val="24"/>
                <w:szCs w:val="24"/>
              </w:rPr>
            </w:pPr>
            <w:sdt>
              <w:sdtPr>
                <w:rPr>
                  <w:rFonts w:ascii="Arial" w:hAnsi="Arial" w:cs="Arial"/>
                  <w:b/>
                  <w:sz w:val="24"/>
                  <w:szCs w:val="24"/>
                </w:rPr>
                <w:id w:val="177388621"/>
                <w:placeholder>
                  <w:docPart w:val="83AD0E31331F45D69EA463D498C65CFA"/>
                </w:placeholder>
                <w:showingPlcHdr/>
                <w:text/>
              </w:sdtPr>
              <w:sdtEndPr/>
              <w:sdtContent>
                <w:r w:rsidR="00D67FEB" w:rsidRPr="008926FE">
                  <w:rPr>
                    <w:rFonts w:ascii="Arial" w:hAnsi="Arial" w:cs="Arial"/>
                    <w:b/>
                    <w:sz w:val="24"/>
                    <w:szCs w:val="24"/>
                  </w:rPr>
                  <w:t>Name of Command</w:t>
                </w:r>
              </w:sdtContent>
            </w:sdt>
          </w:p>
        </w:tc>
      </w:tr>
      <w:tr w:rsidR="00D67FEB" w:rsidRPr="008926FE" w14:paraId="44FAE46A" w14:textId="77777777" w:rsidTr="003209E4">
        <w:trPr>
          <w:trHeight w:val="80"/>
        </w:trPr>
        <w:tc>
          <w:tcPr>
            <w:tcW w:w="5778" w:type="dxa"/>
            <w:gridSpan w:val="2"/>
            <w:tcBorders>
              <w:top w:val="nil"/>
              <w:left w:val="nil"/>
              <w:bottom w:val="nil"/>
              <w:right w:val="nil"/>
            </w:tcBorders>
            <w:vAlign w:val="center"/>
          </w:tcPr>
          <w:p w14:paraId="148E801B" w14:textId="77777777" w:rsidR="00D67FEB" w:rsidRPr="008926FE" w:rsidRDefault="00D67FEB" w:rsidP="00832C88">
            <w:pPr>
              <w:widowControl/>
              <w:autoSpaceDE w:val="0"/>
              <w:autoSpaceDN w:val="0"/>
              <w:adjustRightInd w:val="0"/>
              <w:rPr>
                <w:rFonts w:ascii="Arial" w:hAnsi="Arial" w:cs="Arial"/>
                <w:color w:val="000000"/>
                <w:sz w:val="24"/>
                <w:szCs w:val="24"/>
              </w:rPr>
            </w:pPr>
            <w:r w:rsidRPr="008926FE">
              <w:rPr>
                <w:rFonts w:ascii="Arial" w:hAnsi="Arial" w:cs="Arial"/>
                <w:b/>
                <w:sz w:val="24"/>
                <w:szCs w:val="24"/>
              </w:rPr>
              <w:t>Subject Matter Expert</w:t>
            </w:r>
            <w:r w:rsidRPr="008926FE">
              <w:rPr>
                <w:rFonts w:ascii="Arial" w:hAnsi="Arial" w:cs="Arial"/>
                <w:sz w:val="24"/>
                <w:szCs w:val="24"/>
              </w:rPr>
              <w:t xml:space="preserve">: </w:t>
            </w:r>
            <w:r>
              <w:rPr>
                <w:rFonts w:ascii="Arial" w:hAnsi="Arial" w:cs="Arial"/>
                <w:sz w:val="24"/>
                <w:szCs w:val="24"/>
              </w:rPr>
              <w:t>Capt Nelson Hooker</w:t>
            </w:r>
          </w:p>
        </w:tc>
        <w:tc>
          <w:tcPr>
            <w:tcW w:w="3672" w:type="dxa"/>
            <w:tcBorders>
              <w:top w:val="nil"/>
              <w:left w:val="nil"/>
              <w:bottom w:val="nil"/>
              <w:right w:val="nil"/>
            </w:tcBorders>
            <w:vAlign w:val="center"/>
          </w:tcPr>
          <w:p w14:paraId="39D53FBC" w14:textId="77777777" w:rsidR="00D67FEB" w:rsidRPr="008926FE" w:rsidRDefault="00C87D62" w:rsidP="00832C88">
            <w:pPr>
              <w:rPr>
                <w:rFonts w:ascii="Arial" w:hAnsi="Arial" w:cs="Arial"/>
                <w:b/>
                <w:sz w:val="24"/>
                <w:szCs w:val="24"/>
              </w:rPr>
            </w:pPr>
            <w:sdt>
              <w:sdtPr>
                <w:rPr>
                  <w:rFonts w:ascii="Arial" w:hAnsi="Arial" w:cs="Arial"/>
                  <w:b/>
                  <w:sz w:val="24"/>
                  <w:szCs w:val="24"/>
                </w:rPr>
                <w:alias w:val="Date"/>
                <w:tag w:val="Date"/>
                <w:id w:val="-91709424"/>
                <w:placeholder>
                  <w:docPart w:val="EDE30A2041A445F5B19E43D6EDB29C0A"/>
                </w:placeholder>
                <w:date>
                  <w:dateFormat w:val="d-MMM-yy"/>
                  <w:lid w:val="en-US"/>
                  <w:storeMappedDataAs w:val="dateTime"/>
                  <w:calendar w:val="gregorian"/>
                </w:date>
              </w:sdtPr>
              <w:sdtEndPr/>
              <w:sdtContent>
                <w:r w:rsidR="00D67FEB">
                  <w:rPr>
                    <w:rFonts w:ascii="Arial" w:hAnsi="Arial" w:cs="Arial"/>
                    <w:b/>
                    <w:sz w:val="24"/>
                    <w:szCs w:val="24"/>
                  </w:rPr>
                  <w:t>Date</w:t>
                </w:r>
              </w:sdtContent>
            </w:sdt>
          </w:p>
        </w:tc>
      </w:tr>
      <w:tr w:rsidR="00D67FEB" w:rsidRPr="008926FE" w14:paraId="4144B907" w14:textId="77777777" w:rsidTr="003209E4">
        <w:trPr>
          <w:trHeight w:val="80"/>
        </w:trPr>
        <w:tc>
          <w:tcPr>
            <w:tcW w:w="5778" w:type="dxa"/>
            <w:gridSpan w:val="2"/>
            <w:tcBorders>
              <w:top w:val="nil"/>
              <w:left w:val="nil"/>
              <w:bottom w:val="nil"/>
              <w:right w:val="nil"/>
            </w:tcBorders>
            <w:vAlign w:val="center"/>
          </w:tcPr>
          <w:p w14:paraId="68199D88" w14:textId="77777777" w:rsidR="00D67FEB" w:rsidRDefault="00D67FEB" w:rsidP="00832C88">
            <w:pPr>
              <w:widowControl/>
              <w:autoSpaceDE w:val="0"/>
              <w:autoSpaceDN w:val="0"/>
              <w:adjustRightInd w:val="0"/>
              <w:rPr>
                <w:rFonts w:ascii="Arial" w:hAnsi="Arial" w:cs="Arial"/>
                <w:color w:val="000000"/>
                <w:sz w:val="24"/>
                <w:szCs w:val="24"/>
              </w:rPr>
            </w:pPr>
            <w:r>
              <w:rPr>
                <w:rFonts w:ascii="Arial" w:hAnsi="Arial" w:cs="Arial"/>
                <w:color w:val="000000"/>
                <w:sz w:val="24"/>
                <w:szCs w:val="24"/>
              </w:rPr>
              <w:t>(DSN) 278-</w:t>
            </w:r>
            <w:r w:rsidRPr="002A1AE6">
              <w:rPr>
                <w:rFonts w:ascii="Arial" w:hAnsi="Arial" w:cs="Arial"/>
                <w:color w:val="000000"/>
                <w:sz w:val="24"/>
                <w:szCs w:val="24"/>
              </w:rPr>
              <w:t>9342</w:t>
            </w:r>
          </w:p>
          <w:p w14:paraId="39BD613E" w14:textId="77777777" w:rsidR="00D67FEB" w:rsidRPr="008926FE" w:rsidRDefault="00D67FEB" w:rsidP="00832C88">
            <w:pPr>
              <w:widowControl/>
              <w:autoSpaceDE w:val="0"/>
              <w:autoSpaceDN w:val="0"/>
              <w:adjustRightInd w:val="0"/>
              <w:rPr>
                <w:rFonts w:ascii="Arial" w:hAnsi="Arial" w:cs="Arial"/>
                <w:b/>
                <w:color w:val="000000"/>
                <w:sz w:val="24"/>
                <w:szCs w:val="24"/>
              </w:rPr>
            </w:pPr>
            <w:r>
              <w:rPr>
                <w:rFonts w:ascii="Arial" w:hAnsi="Arial" w:cs="Arial"/>
                <w:color w:val="000000"/>
                <w:sz w:val="24"/>
                <w:szCs w:val="24"/>
              </w:rPr>
              <w:t>(COM) 703-784</w:t>
            </w:r>
            <w:r w:rsidRPr="00517689">
              <w:rPr>
                <w:rFonts w:ascii="Arial" w:hAnsi="Arial" w:cs="Arial"/>
                <w:color w:val="000000"/>
                <w:sz w:val="24"/>
                <w:szCs w:val="24"/>
              </w:rPr>
              <w:t>-9342</w:t>
            </w:r>
          </w:p>
        </w:tc>
        <w:tc>
          <w:tcPr>
            <w:tcW w:w="3672" w:type="dxa"/>
            <w:tcBorders>
              <w:top w:val="nil"/>
              <w:left w:val="nil"/>
              <w:bottom w:val="nil"/>
              <w:right w:val="nil"/>
            </w:tcBorders>
            <w:vAlign w:val="center"/>
          </w:tcPr>
          <w:p w14:paraId="31486483" w14:textId="77777777" w:rsidR="00D67FEB" w:rsidRPr="008926FE" w:rsidRDefault="00C87D62" w:rsidP="00832C88">
            <w:pPr>
              <w:rPr>
                <w:rFonts w:ascii="Arial" w:hAnsi="Arial" w:cs="Arial"/>
                <w:b/>
                <w:sz w:val="24"/>
                <w:szCs w:val="24"/>
              </w:rPr>
            </w:pPr>
            <w:sdt>
              <w:sdtPr>
                <w:rPr>
                  <w:rFonts w:ascii="Arial" w:hAnsi="Arial" w:cs="Arial"/>
                  <w:b/>
                  <w:sz w:val="24"/>
                  <w:szCs w:val="24"/>
                </w:rPr>
                <w:alias w:val="Inspector"/>
                <w:tag w:val="Inspector"/>
                <w:id w:val="-72288394"/>
                <w:placeholder>
                  <w:docPart w:val="40CD6A734A454F3EBC4E2E0810D6C472"/>
                </w:placeholder>
                <w:showingPlcHdr/>
                <w:text/>
              </w:sdtPr>
              <w:sdtEndPr/>
              <w:sdtContent>
                <w:r w:rsidR="00D67FEB" w:rsidRPr="008926FE">
                  <w:rPr>
                    <w:rFonts w:ascii="Arial" w:hAnsi="Arial" w:cs="Arial"/>
                    <w:b/>
                    <w:sz w:val="24"/>
                    <w:szCs w:val="24"/>
                  </w:rPr>
                  <w:t>Inspector</w:t>
                </w:r>
              </w:sdtContent>
            </w:sdt>
          </w:p>
        </w:tc>
      </w:tr>
      <w:tr w:rsidR="00D67FEB" w:rsidRPr="008926FE" w14:paraId="4FDB5E3F" w14:textId="77777777" w:rsidTr="003209E4">
        <w:trPr>
          <w:trHeight w:val="80"/>
        </w:trPr>
        <w:tc>
          <w:tcPr>
            <w:tcW w:w="5778" w:type="dxa"/>
            <w:gridSpan w:val="2"/>
            <w:tcBorders>
              <w:top w:val="nil"/>
              <w:left w:val="nil"/>
              <w:bottom w:val="nil"/>
              <w:right w:val="nil"/>
            </w:tcBorders>
            <w:vAlign w:val="center"/>
          </w:tcPr>
          <w:p w14:paraId="047B074E" w14:textId="2D3DD372" w:rsidR="00D67FEB" w:rsidRPr="008926FE" w:rsidRDefault="00D67FEB" w:rsidP="008B4C3E">
            <w:pPr>
              <w:rPr>
                <w:rFonts w:ascii="Arial" w:hAnsi="Arial" w:cs="Arial"/>
                <w:sz w:val="24"/>
                <w:szCs w:val="24"/>
              </w:rPr>
            </w:pPr>
            <w:r w:rsidRPr="008926FE">
              <w:rPr>
                <w:rFonts w:ascii="Arial" w:hAnsi="Arial" w:cs="Arial"/>
                <w:b/>
                <w:sz w:val="24"/>
                <w:szCs w:val="24"/>
              </w:rPr>
              <w:t>Revised</w:t>
            </w:r>
            <w:r>
              <w:rPr>
                <w:rFonts w:ascii="Arial" w:hAnsi="Arial" w:cs="Arial"/>
                <w:sz w:val="24"/>
                <w:szCs w:val="24"/>
              </w:rPr>
              <w:t xml:space="preserve">: </w:t>
            </w:r>
            <w:r w:rsidR="008B4C3E">
              <w:rPr>
                <w:rFonts w:ascii="Arial" w:hAnsi="Arial" w:cs="Arial"/>
                <w:sz w:val="24"/>
                <w:szCs w:val="24"/>
              </w:rPr>
              <w:t>5</w:t>
            </w:r>
            <w:r w:rsidR="00694FEC">
              <w:rPr>
                <w:rFonts w:ascii="Arial" w:hAnsi="Arial" w:cs="Arial"/>
                <w:sz w:val="24"/>
                <w:szCs w:val="24"/>
              </w:rPr>
              <w:t xml:space="preserve"> </w:t>
            </w:r>
            <w:r w:rsidR="008B4C3E">
              <w:rPr>
                <w:rFonts w:ascii="Arial" w:hAnsi="Arial" w:cs="Arial"/>
                <w:sz w:val="24"/>
                <w:szCs w:val="24"/>
              </w:rPr>
              <w:t>January</w:t>
            </w:r>
            <w:r>
              <w:rPr>
                <w:rFonts w:ascii="Arial" w:hAnsi="Arial" w:cs="Arial"/>
                <w:sz w:val="24"/>
                <w:szCs w:val="24"/>
              </w:rPr>
              <w:t xml:space="preserve"> 202</w:t>
            </w:r>
            <w:r w:rsidR="008B4C3E">
              <w:rPr>
                <w:rFonts w:ascii="Arial" w:hAnsi="Arial" w:cs="Arial"/>
                <w:sz w:val="24"/>
                <w:szCs w:val="24"/>
              </w:rPr>
              <w:t>1</w:t>
            </w:r>
          </w:p>
        </w:tc>
        <w:tc>
          <w:tcPr>
            <w:tcW w:w="3672" w:type="dxa"/>
            <w:tcBorders>
              <w:top w:val="nil"/>
              <w:left w:val="nil"/>
              <w:bottom w:val="nil"/>
              <w:right w:val="nil"/>
            </w:tcBorders>
            <w:vAlign w:val="center"/>
          </w:tcPr>
          <w:p w14:paraId="7ED3F2EE" w14:textId="77777777" w:rsidR="00D67FEB" w:rsidRPr="008926FE" w:rsidRDefault="00C87D62" w:rsidP="00832C88">
            <w:pPr>
              <w:rPr>
                <w:rFonts w:ascii="Arial" w:hAnsi="Arial" w:cs="Arial"/>
                <w:b/>
                <w:sz w:val="24"/>
                <w:szCs w:val="24"/>
              </w:rPr>
            </w:pPr>
            <w:sdt>
              <w:sdtPr>
                <w:rPr>
                  <w:rFonts w:ascii="Arial" w:hAnsi="Arial" w:cs="Arial"/>
                  <w:b/>
                  <w:sz w:val="24"/>
                  <w:szCs w:val="24"/>
                </w:rPr>
                <w:alias w:val="Final Status"/>
                <w:tag w:val="Final Status"/>
                <w:id w:val="19053396"/>
                <w:placeholder>
                  <w:docPart w:val="6C7CB1DBA2CB4C1A8A9C12018188B295"/>
                </w:placeholder>
                <w:showingPlcHdr/>
                <w:dropDownList>
                  <w:listItem w:value="Choose an item."/>
                  <w:listItem w:displayText="Effective" w:value="Effective"/>
                  <w:listItem w:displayText="Ineffective" w:value="Ineffective"/>
                </w:dropDownList>
              </w:sdtPr>
              <w:sdtEndPr/>
              <w:sdtContent>
                <w:r w:rsidR="00D67FEB" w:rsidRPr="008926FE">
                  <w:rPr>
                    <w:rFonts w:ascii="Arial" w:hAnsi="Arial" w:cs="Arial"/>
                    <w:b/>
                    <w:sz w:val="24"/>
                    <w:szCs w:val="24"/>
                  </w:rPr>
                  <w:t>Final Assessment</w:t>
                </w:r>
              </w:sdtContent>
            </w:sdt>
          </w:p>
          <w:p w14:paraId="241B8C20" w14:textId="77777777" w:rsidR="00D67FEB" w:rsidRPr="008926FE" w:rsidRDefault="00D67FEB" w:rsidP="00832C88">
            <w:pPr>
              <w:rPr>
                <w:rFonts w:ascii="Arial" w:hAnsi="Arial" w:cs="Arial"/>
                <w:b/>
                <w:sz w:val="24"/>
                <w:szCs w:val="24"/>
              </w:rPr>
            </w:pPr>
            <w:r w:rsidRPr="008926FE">
              <w:rPr>
                <w:rFonts w:ascii="Arial" w:hAnsi="Arial" w:cs="Arial"/>
                <w:b/>
                <w:sz w:val="24"/>
              </w:rPr>
              <w:t xml:space="preserve">Discrepancies: </w:t>
            </w:r>
            <w:sdt>
              <w:sdtPr>
                <w:rPr>
                  <w:rFonts w:ascii="Arial" w:hAnsi="Arial" w:cs="Arial"/>
                  <w:b/>
                  <w:sz w:val="24"/>
                  <w:szCs w:val="24"/>
                </w:rPr>
                <w:alias w:val="Discrepancies"/>
                <w:tag w:val="Discrepancies"/>
                <w:id w:val="53662431"/>
                <w:placeholder>
                  <w:docPart w:val="4164A56402FE4DFCB93E1FEF87DAA907"/>
                </w:placeholder>
              </w:sdtPr>
              <w:sdtEndPr/>
              <w:sdtContent>
                <w:r w:rsidRPr="008926FE">
                  <w:rPr>
                    <w:rFonts w:ascii="Arial" w:hAnsi="Arial" w:cs="Arial"/>
                    <w:b/>
                    <w:sz w:val="24"/>
                    <w:szCs w:val="24"/>
                  </w:rPr>
                  <w:t xml:space="preserve">   </w:t>
                </w:r>
              </w:sdtContent>
            </w:sdt>
            <w:r w:rsidRPr="008926FE">
              <w:rPr>
                <w:rFonts w:ascii="Arial" w:hAnsi="Arial" w:cs="Arial"/>
                <w:b/>
                <w:sz w:val="24"/>
                <w:szCs w:val="24"/>
              </w:rPr>
              <w:t xml:space="preserve">  Findings: </w:t>
            </w:r>
            <w:sdt>
              <w:sdtPr>
                <w:rPr>
                  <w:rFonts w:ascii="Arial" w:hAnsi="Arial" w:cs="Arial"/>
                  <w:b/>
                  <w:sz w:val="24"/>
                  <w:szCs w:val="24"/>
                </w:rPr>
                <w:alias w:val="Findings"/>
                <w:tag w:val="Findings"/>
                <w:id w:val="255796900"/>
                <w:placeholder>
                  <w:docPart w:val="F8574F43FB8E431CAA955BCC01794E9F"/>
                </w:placeholder>
              </w:sdtPr>
              <w:sdtEndPr/>
              <w:sdtContent>
                <w:r w:rsidRPr="008926FE">
                  <w:rPr>
                    <w:rFonts w:ascii="Arial" w:hAnsi="Arial" w:cs="Arial"/>
                    <w:b/>
                    <w:sz w:val="24"/>
                    <w:szCs w:val="24"/>
                  </w:rPr>
                  <w:t xml:space="preserve">   </w:t>
                </w:r>
              </w:sdtContent>
            </w:sdt>
          </w:p>
        </w:tc>
      </w:tr>
      <w:tr w:rsidR="00D67FEB" w:rsidRPr="008926FE" w14:paraId="0D44A5B3" w14:textId="77777777" w:rsidTr="003209E4">
        <w:trPr>
          <w:trHeight w:val="297"/>
        </w:trPr>
        <w:tc>
          <w:tcPr>
            <w:tcW w:w="9450" w:type="dxa"/>
            <w:gridSpan w:val="3"/>
            <w:tcBorders>
              <w:top w:val="nil"/>
              <w:left w:val="nil"/>
              <w:bottom w:val="nil"/>
              <w:right w:val="nil"/>
            </w:tcBorders>
            <w:vAlign w:val="center"/>
            <w:hideMark/>
          </w:tcPr>
          <w:p w14:paraId="2DBB80B0" w14:textId="77777777" w:rsidR="00D67FEB" w:rsidRPr="008926FE" w:rsidRDefault="00D67FEB" w:rsidP="00832C88">
            <w:pPr>
              <w:rPr>
                <w:rFonts w:ascii="Arial" w:hAnsi="Arial" w:cs="Arial"/>
                <w:b/>
                <w:sz w:val="24"/>
                <w:szCs w:val="24"/>
              </w:rPr>
            </w:pPr>
            <w:r w:rsidRPr="008926FE">
              <w:rPr>
                <w:rFonts w:ascii="Arial" w:hAnsi="Arial" w:cs="Arial"/>
                <w:b/>
                <w:sz w:val="24"/>
                <w:szCs w:val="24"/>
              </w:rPr>
              <w:t>Overall Comments:</w:t>
            </w:r>
            <w:r w:rsidRPr="008926FE">
              <w:rPr>
                <w:rFonts w:ascii="Arial" w:hAnsi="Arial" w:cs="Arial"/>
                <w:sz w:val="24"/>
              </w:rPr>
              <w:t xml:space="preserve"> </w:t>
            </w:r>
            <w:sdt>
              <w:sdtPr>
                <w:rPr>
                  <w:rFonts w:ascii="Arial" w:hAnsi="Arial" w:cs="Arial"/>
                  <w:sz w:val="24"/>
                </w:rPr>
                <w:alias w:val="Comments"/>
                <w:tag w:val="Comments"/>
                <w:id w:val="433408315"/>
                <w:placeholder>
                  <w:docPart w:val="673BBCE5998C45C7894F364F5DABA1F3"/>
                </w:placeholder>
                <w:showingPlcHdr/>
              </w:sdtPr>
              <w:sdtEndPr>
                <w:rPr>
                  <w:rFonts w:asciiTheme="minorHAnsi" w:hAnsiTheme="minorHAnsi"/>
                  <w:sz w:val="22"/>
                  <w:szCs w:val="24"/>
                </w:rPr>
              </w:sdtEndPr>
              <w:sdtContent>
                <w:r w:rsidRPr="008926FE">
                  <w:rPr>
                    <w:rFonts w:ascii="Arial" w:hAnsi="Arial" w:cs="Arial"/>
                    <w:color w:val="808080" w:themeColor="background1" w:themeShade="80"/>
                    <w:sz w:val="24"/>
                  </w:rPr>
                  <w:t xml:space="preserve"> </w:t>
                </w:r>
                <w:r w:rsidRPr="008926FE">
                  <w:rPr>
                    <w:rFonts w:ascii="Arial" w:hAnsi="Arial" w:cs="Arial"/>
                    <w:color w:val="A6A6A6" w:themeColor="background1" w:themeShade="A6"/>
                    <w:sz w:val="24"/>
                  </w:rPr>
                  <w:t xml:space="preserve">Place Here </w:t>
                </w:r>
              </w:sdtContent>
            </w:sdt>
            <w:r w:rsidRPr="008926FE">
              <w:rPr>
                <w:rFonts w:ascii="Arial" w:hAnsi="Arial"/>
                <w:sz w:val="24"/>
              </w:rPr>
              <w:t xml:space="preserve">           </w:t>
            </w:r>
          </w:p>
        </w:tc>
      </w:tr>
      <w:tr w:rsidR="00D67FEB" w:rsidRPr="008926FE" w14:paraId="48C95E25" w14:textId="77777777" w:rsidTr="003209E4">
        <w:trPr>
          <w:trHeight w:val="557"/>
        </w:trPr>
        <w:tc>
          <w:tcPr>
            <w:tcW w:w="9450" w:type="dxa"/>
            <w:gridSpan w:val="3"/>
            <w:tcBorders>
              <w:top w:val="nil"/>
              <w:left w:val="nil"/>
              <w:bottom w:val="nil"/>
              <w:right w:val="nil"/>
            </w:tcBorders>
            <w:vAlign w:val="center"/>
          </w:tcPr>
          <w:p w14:paraId="0AB47A6D" w14:textId="51D6C079" w:rsidR="00D67FEB" w:rsidRPr="008926FE" w:rsidRDefault="00D67FEB" w:rsidP="00330E81">
            <w:pPr>
              <w:rPr>
                <w:rFonts w:ascii="Arial" w:hAnsi="Arial" w:cs="Arial"/>
                <w:b/>
                <w:sz w:val="24"/>
                <w:szCs w:val="24"/>
              </w:rPr>
            </w:pPr>
            <w:r w:rsidRPr="008926FE">
              <w:rPr>
                <w:rFonts w:ascii="Arial" w:hAnsi="Arial" w:cs="Arial"/>
                <w:sz w:val="24"/>
                <w:szCs w:val="24"/>
              </w:rPr>
              <w:t xml:space="preserve">Subsection 1 – </w:t>
            </w:r>
            <w:r>
              <w:rPr>
                <w:rFonts w:ascii="Arial" w:hAnsi="Arial" w:cs="Arial"/>
                <w:sz w:val="24"/>
                <w:szCs w:val="24"/>
              </w:rPr>
              <w:t>GENERAL MILITARY AWARDS POLICY</w:t>
            </w:r>
          </w:p>
        </w:tc>
      </w:tr>
      <w:tr w:rsidR="00D67FEB" w:rsidRPr="008926FE" w14:paraId="5E4D49BA" w14:textId="77777777" w:rsidTr="003209E4">
        <w:trPr>
          <w:trHeight w:val="711"/>
        </w:trPr>
        <w:tc>
          <w:tcPr>
            <w:tcW w:w="1728" w:type="dxa"/>
            <w:tcBorders>
              <w:top w:val="nil"/>
              <w:left w:val="nil"/>
              <w:bottom w:val="nil"/>
              <w:right w:val="nil"/>
            </w:tcBorders>
          </w:tcPr>
          <w:p w14:paraId="702D9445" w14:textId="77777777" w:rsidR="00D67FEB" w:rsidRPr="008926FE" w:rsidRDefault="00D67FEB" w:rsidP="00832C88">
            <w:pPr>
              <w:rPr>
                <w:rFonts w:ascii="Arial" w:hAnsi="Arial" w:cs="Arial"/>
                <w:sz w:val="24"/>
                <w:szCs w:val="24"/>
              </w:rPr>
            </w:pPr>
            <w:r w:rsidRPr="008926FE">
              <w:rPr>
                <w:rFonts w:ascii="Arial" w:hAnsi="Arial" w:cs="Arial"/>
                <w:sz w:val="24"/>
                <w:szCs w:val="24"/>
              </w:rPr>
              <w:t>0101</w:t>
            </w:r>
          </w:p>
        </w:tc>
        <w:tc>
          <w:tcPr>
            <w:tcW w:w="7722" w:type="dxa"/>
            <w:gridSpan w:val="2"/>
            <w:tcBorders>
              <w:top w:val="nil"/>
              <w:left w:val="nil"/>
              <w:bottom w:val="nil"/>
              <w:right w:val="nil"/>
            </w:tcBorders>
          </w:tcPr>
          <w:p w14:paraId="1F9E0B50" w14:textId="77777777" w:rsidR="00D67FEB" w:rsidRDefault="00D67FEB" w:rsidP="00832C88">
            <w:pPr>
              <w:rPr>
                <w:rFonts w:ascii="Arial" w:eastAsia="Calibri" w:hAnsi="Arial" w:cs="Arial"/>
                <w:sz w:val="24"/>
                <w:szCs w:val="24"/>
              </w:rPr>
            </w:pPr>
            <w:r>
              <w:rPr>
                <w:rFonts w:ascii="Arial" w:eastAsia="Calibri" w:hAnsi="Arial" w:cs="Arial"/>
                <w:sz w:val="24"/>
                <w:szCs w:val="24"/>
              </w:rPr>
              <w:t>Does the command have the pertinent military awards references and are the command's administrative personnel familiar with the requirements of current awards directives?  Must have access to the following references either electronically or on-hand:</w:t>
            </w:r>
          </w:p>
          <w:p w14:paraId="0D24B370" w14:textId="4A1AEFCE" w:rsidR="00D67FEB" w:rsidRDefault="00D67FEB" w:rsidP="00832C88">
            <w:pPr>
              <w:rPr>
                <w:rFonts w:ascii="Arial" w:eastAsia="Calibri" w:hAnsi="Arial" w:cs="Arial"/>
                <w:sz w:val="24"/>
                <w:szCs w:val="24"/>
              </w:rPr>
            </w:pPr>
            <w:r>
              <w:rPr>
                <w:rFonts w:ascii="Arial" w:eastAsia="Calibri" w:hAnsi="Arial" w:cs="Arial"/>
                <w:sz w:val="24"/>
                <w:szCs w:val="24"/>
              </w:rPr>
              <w:t xml:space="preserve">           (a) MCO 1650.1</w:t>
            </w:r>
            <w:r w:rsidR="00A465E2">
              <w:rPr>
                <w:rFonts w:ascii="Arial" w:eastAsia="Calibri" w:hAnsi="Arial" w:cs="Arial"/>
                <w:sz w:val="24"/>
                <w:szCs w:val="24"/>
              </w:rPr>
              <w:t>9</w:t>
            </w:r>
            <w:r>
              <w:rPr>
                <w:rFonts w:ascii="Arial" w:eastAsia="Calibri" w:hAnsi="Arial" w:cs="Arial"/>
                <w:sz w:val="24"/>
                <w:szCs w:val="24"/>
              </w:rPr>
              <w:t>J</w:t>
            </w:r>
          </w:p>
          <w:p w14:paraId="54048C14" w14:textId="64FD8AAB" w:rsidR="00D67FEB" w:rsidRDefault="00D67FEB" w:rsidP="00832C88">
            <w:pPr>
              <w:rPr>
                <w:rFonts w:ascii="Arial" w:eastAsia="Calibri" w:hAnsi="Arial" w:cs="Arial"/>
                <w:sz w:val="24"/>
                <w:szCs w:val="24"/>
              </w:rPr>
            </w:pPr>
            <w:r>
              <w:rPr>
                <w:rFonts w:ascii="Arial" w:eastAsia="Calibri" w:hAnsi="Arial" w:cs="Arial"/>
                <w:sz w:val="24"/>
                <w:szCs w:val="24"/>
              </w:rPr>
              <w:t xml:space="preserve">           (b) SECNAV</w:t>
            </w:r>
            <w:r w:rsidR="008E457B">
              <w:rPr>
                <w:rFonts w:ascii="Arial" w:eastAsia="Calibri" w:hAnsi="Arial" w:cs="Arial"/>
                <w:sz w:val="24"/>
                <w:szCs w:val="24"/>
              </w:rPr>
              <w:t>INST</w:t>
            </w:r>
            <w:r>
              <w:rPr>
                <w:rFonts w:ascii="Arial" w:eastAsia="Calibri" w:hAnsi="Arial" w:cs="Arial"/>
                <w:sz w:val="24"/>
                <w:szCs w:val="24"/>
              </w:rPr>
              <w:t xml:space="preserve"> 1650.1J</w:t>
            </w:r>
          </w:p>
          <w:p w14:paraId="4D7EC48A"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(c) SECNAV M-1650.1</w:t>
            </w:r>
          </w:p>
          <w:p w14:paraId="1346C3D8"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(d) SECNAV M-5216.5</w:t>
            </w:r>
          </w:p>
          <w:p w14:paraId="1CD3E38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(e) DoD Instruction 1348.33</w:t>
            </w:r>
          </w:p>
          <w:p w14:paraId="07CD66E7"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(f)  DoD Manual 1348.33; Vol 1-4</w:t>
            </w:r>
          </w:p>
          <w:p w14:paraId="6DF154C0" w14:textId="29FBB787" w:rsidR="00D67FEB" w:rsidRPr="008926FE" w:rsidRDefault="00D67FEB" w:rsidP="00330E81">
            <w:pPr>
              <w:rPr>
                <w:rFonts w:ascii="Arial" w:eastAsiaTheme="minorEastAsia" w:hAnsi="Arial" w:cs="Arial"/>
                <w:sz w:val="24"/>
                <w:szCs w:val="24"/>
              </w:rPr>
            </w:pPr>
            <w:r w:rsidRPr="000A7B48">
              <w:rPr>
                <w:rFonts w:ascii="Arial" w:eastAsiaTheme="minorEastAsia" w:hAnsi="Arial" w:cs="Arial"/>
                <w:sz w:val="24"/>
                <w:szCs w:val="24"/>
              </w:rPr>
              <w:t>Reference:</w:t>
            </w:r>
            <w:r>
              <w:rPr>
                <w:rFonts w:ascii="Arial" w:eastAsiaTheme="minorEastAsia" w:hAnsi="Arial" w:cs="Arial"/>
                <w:sz w:val="24"/>
                <w:szCs w:val="24"/>
              </w:rPr>
              <w:t xml:space="preserve">  SECNAV M-1650.1, Ch. 1, Para. 1.1.b. (p 1-1); MCO 1650.1J, Encl. 1, Para 1.a.-1.c. (p 1)</w:t>
            </w:r>
          </w:p>
        </w:tc>
      </w:tr>
      <w:tr w:rsidR="00D67FEB" w:rsidRPr="008926FE" w14:paraId="3ACC54CB" w14:textId="77777777" w:rsidTr="003209E4">
        <w:trPr>
          <w:trHeight w:val="576"/>
        </w:trPr>
        <w:sdt>
          <w:sdtPr>
            <w:rPr>
              <w:rFonts w:ascii="Arial" w:hAnsi="Arial" w:cs="Arial"/>
              <w:sz w:val="24"/>
              <w:szCs w:val="24"/>
            </w:rPr>
            <w:alias w:val="Results"/>
            <w:tag w:val="Results"/>
            <w:id w:val="236218195"/>
            <w:placeholder>
              <w:docPart w:val="2B7BE883E50E4A4DA6A76C5EC5340D0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61247B3"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892939088"/>
            <w:placeholder>
              <w:docPart w:val="C17A26B50DE84A4F9CD2A9344D66D487"/>
            </w:placeholde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sdt>
                <w:sdtPr>
                  <w:rPr>
                    <w:rFonts w:ascii="Arial" w:hAnsi="Arial" w:cs="Arial"/>
                    <w:b/>
                    <w:color w:val="FF0000"/>
                    <w:sz w:val="24"/>
                  </w:rPr>
                  <w:alias w:val="Comments"/>
                  <w:tag w:val="Comments"/>
                  <w:id w:val="-481394037"/>
                  <w:placeholder>
                    <w:docPart w:val="5DF826053DD8442B9B70A5E9CE0BE9C8"/>
                  </w:placeholder>
                  <w:showingPlcHdr/>
                </w:sdtPr>
                <w:sdtEndPr>
                  <w:rPr>
                    <w:rFonts w:asciiTheme="minorHAnsi" w:hAnsiTheme="minorHAnsi"/>
                    <w:sz w:val="22"/>
                    <w:szCs w:val="24"/>
                  </w:rPr>
                </w:sdtEndPr>
                <w:sdtContent>
                  <w:p w14:paraId="69AD5CC1" w14:textId="2393209E" w:rsidR="00D67FEB" w:rsidRPr="005036BC" w:rsidRDefault="005036BC" w:rsidP="005036BC">
                    <w:r w:rsidRPr="008926FE">
                      <w:rPr>
                        <w:rFonts w:ascii="Arial" w:hAnsi="Arial" w:cs="Arial"/>
                        <w:color w:val="808080" w:themeColor="background1" w:themeShade="80"/>
                        <w:sz w:val="24"/>
                      </w:rPr>
                      <w:t>Comments</w:t>
                    </w:r>
                    <w:r w:rsidRPr="008926FE">
                      <w:rPr>
                        <w:rFonts w:ascii="Arial" w:hAnsi="Arial" w:cs="Arial"/>
                        <w:sz w:val="24"/>
                      </w:rPr>
                      <w:t xml:space="preserve"> </w:t>
                    </w:r>
                  </w:p>
                </w:sdtContent>
              </w:sdt>
            </w:tc>
          </w:sdtContent>
        </w:sdt>
      </w:tr>
      <w:tr w:rsidR="00D67FEB" w:rsidRPr="008926FE" w14:paraId="6BC9757B" w14:textId="77777777" w:rsidTr="003209E4">
        <w:trPr>
          <w:trHeight w:val="872"/>
        </w:trPr>
        <w:tc>
          <w:tcPr>
            <w:tcW w:w="1728" w:type="dxa"/>
            <w:tcBorders>
              <w:top w:val="nil"/>
              <w:left w:val="nil"/>
              <w:bottom w:val="nil"/>
              <w:right w:val="nil"/>
            </w:tcBorders>
          </w:tcPr>
          <w:p w14:paraId="4BDDD32D" w14:textId="77777777" w:rsidR="00D67FEB" w:rsidRPr="008926FE" w:rsidRDefault="00D67FEB" w:rsidP="00832C88">
            <w:pPr>
              <w:rPr>
                <w:rFonts w:ascii="Arial" w:hAnsi="Arial" w:cs="Arial"/>
                <w:sz w:val="24"/>
                <w:szCs w:val="24"/>
              </w:rPr>
            </w:pPr>
            <w:r w:rsidRPr="008926FE">
              <w:rPr>
                <w:rFonts w:ascii="Arial" w:hAnsi="Arial" w:cs="Arial"/>
                <w:sz w:val="24"/>
                <w:szCs w:val="24"/>
              </w:rPr>
              <w:t>0102</w:t>
            </w:r>
          </w:p>
        </w:tc>
        <w:tc>
          <w:tcPr>
            <w:tcW w:w="7722" w:type="dxa"/>
            <w:gridSpan w:val="2"/>
            <w:tcBorders>
              <w:top w:val="nil"/>
              <w:left w:val="nil"/>
              <w:bottom w:val="nil"/>
              <w:right w:val="nil"/>
            </w:tcBorders>
          </w:tcPr>
          <w:p w14:paraId="17FB409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If the command has published local awards instructions or orders, do they comply with the orders and directives established in the references? </w:t>
            </w:r>
          </w:p>
          <w:p w14:paraId="1CEA83A8" w14:textId="77777777" w:rsidR="00D67FEB" w:rsidRPr="008926FE" w:rsidRDefault="00D67FEB" w:rsidP="00832C88">
            <w:pPr>
              <w:rPr>
                <w:rFonts w:ascii="Arial" w:eastAsiaTheme="minorEastAsia" w:hAnsi="Arial" w:cs="Arial"/>
                <w:sz w:val="24"/>
                <w:szCs w:val="24"/>
              </w:rPr>
            </w:pPr>
            <w:r>
              <w:rPr>
                <w:rFonts w:ascii="Arial" w:eastAsiaTheme="minorEastAsia" w:hAnsi="Arial" w:cs="Arial"/>
                <w:sz w:val="24"/>
                <w:szCs w:val="24"/>
              </w:rPr>
              <w:t xml:space="preserve">Reference: </w:t>
            </w:r>
            <w:r>
              <w:rPr>
                <w:rFonts w:ascii="Arial" w:eastAsia="Calibri" w:hAnsi="Arial" w:cs="Arial"/>
                <w:sz w:val="24"/>
                <w:szCs w:val="24"/>
              </w:rPr>
              <w:t xml:space="preserve">SECNAVINST 1650.1J, </w:t>
            </w:r>
            <w:r w:rsidRPr="00F74D5B">
              <w:rPr>
                <w:rFonts w:ascii="Arial" w:eastAsia="Calibri" w:hAnsi="Arial" w:cs="Arial"/>
                <w:sz w:val="24"/>
                <w:szCs w:val="24"/>
              </w:rPr>
              <w:t xml:space="preserve">Encl. 7, </w:t>
            </w:r>
            <w:r>
              <w:rPr>
                <w:rFonts w:ascii="Arial" w:eastAsia="Calibri" w:hAnsi="Arial" w:cs="Arial"/>
                <w:sz w:val="24"/>
                <w:szCs w:val="24"/>
              </w:rPr>
              <w:t>Para.</w:t>
            </w:r>
            <w:r w:rsidRPr="00F74D5B">
              <w:rPr>
                <w:rFonts w:ascii="Arial" w:eastAsia="Calibri" w:hAnsi="Arial" w:cs="Arial"/>
                <w:sz w:val="24"/>
                <w:szCs w:val="24"/>
              </w:rPr>
              <w:t xml:space="preserve"> 3; </w:t>
            </w:r>
            <w:r>
              <w:rPr>
                <w:rFonts w:ascii="Arial" w:eastAsia="Calibri" w:hAnsi="Arial" w:cs="Arial"/>
                <w:sz w:val="24"/>
                <w:szCs w:val="24"/>
              </w:rPr>
              <w:t xml:space="preserve">DoD Instruction 1348.33, Para. </w:t>
            </w:r>
            <w:r w:rsidRPr="00F74D5B">
              <w:rPr>
                <w:rFonts w:ascii="Arial" w:eastAsia="Calibri" w:hAnsi="Arial" w:cs="Arial"/>
                <w:sz w:val="24"/>
                <w:szCs w:val="24"/>
              </w:rPr>
              <w:t>2.9.b. &amp; 2.9.c.</w:t>
            </w:r>
          </w:p>
        </w:tc>
      </w:tr>
      <w:tr w:rsidR="00D67FEB" w:rsidRPr="008926FE" w14:paraId="15968B8A" w14:textId="77777777" w:rsidTr="003209E4">
        <w:trPr>
          <w:trHeight w:val="576"/>
        </w:trPr>
        <w:sdt>
          <w:sdtPr>
            <w:rPr>
              <w:rFonts w:ascii="Arial" w:hAnsi="Arial" w:cs="Arial"/>
              <w:sz w:val="24"/>
              <w:szCs w:val="24"/>
            </w:rPr>
            <w:alias w:val="Results"/>
            <w:tag w:val="Results"/>
            <w:id w:val="-1195384627"/>
            <w:placeholder>
              <w:docPart w:val="645CC25DCDE54AD08A6202B235CB04C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AACEB64"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2092297925"/>
            <w:placeholder>
              <w:docPart w:val="A60DDCEBC66242DAB2640637FA52D189"/>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6CF30F9" w14:textId="77777777" w:rsidR="00D67FEB" w:rsidRPr="00BB7F0C"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2DCB0E68" w14:textId="77777777" w:rsidTr="003209E4">
        <w:trPr>
          <w:trHeight w:val="809"/>
        </w:trPr>
        <w:tc>
          <w:tcPr>
            <w:tcW w:w="1728" w:type="dxa"/>
            <w:tcBorders>
              <w:top w:val="nil"/>
              <w:left w:val="nil"/>
              <w:bottom w:val="nil"/>
              <w:right w:val="nil"/>
            </w:tcBorders>
          </w:tcPr>
          <w:p w14:paraId="4B73E0C2" w14:textId="77777777" w:rsidR="00D67FEB" w:rsidRPr="008926FE" w:rsidRDefault="00D67FEB" w:rsidP="00832C88">
            <w:pPr>
              <w:rPr>
                <w:rFonts w:ascii="Arial" w:hAnsi="Arial" w:cs="Arial"/>
                <w:sz w:val="24"/>
                <w:szCs w:val="24"/>
              </w:rPr>
            </w:pPr>
            <w:r w:rsidRPr="008926FE">
              <w:rPr>
                <w:rFonts w:ascii="Arial" w:hAnsi="Arial" w:cs="Arial"/>
                <w:sz w:val="24"/>
                <w:szCs w:val="24"/>
              </w:rPr>
              <w:t>0103</w:t>
            </w:r>
          </w:p>
        </w:tc>
        <w:tc>
          <w:tcPr>
            <w:tcW w:w="7722" w:type="dxa"/>
            <w:gridSpan w:val="2"/>
            <w:tcBorders>
              <w:top w:val="nil"/>
              <w:left w:val="nil"/>
              <w:bottom w:val="nil"/>
              <w:right w:val="nil"/>
            </w:tcBorders>
          </w:tcPr>
          <w:p w14:paraId="37825216" w14:textId="77777777" w:rsidR="00D67FEB" w:rsidRDefault="00D67FEB" w:rsidP="00832C88">
            <w:pPr>
              <w:rPr>
                <w:rFonts w:ascii="Arial" w:eastAsia="Calibri" w:hAnsi="Arial" w:cs="Arial"/>
                <w:sz w:val="24"/>
                <w:szCs w:val="24"/>
              </w:rPr>
            </w:pPr>
            <w:r>
              <w:rPr>
                <w:rFonts w:ascii="Arial" w:eastAsia="Calibri" w:hAnsi="Arial" w:cs="Arial"/>
                <w:sz w:val="24"/>
                <w:szCs w:val="24"/>
              </w:rPr>
              <w:t>Are the command’s administrative personnel familiar with procedures for processing awards approved by Navy, Joint, and other U.S. Armed Forces (i.e. awards receive validation by MMMA and entry into personnel records)? At a minimum, are personnel familiar with the following:</w:t>
            </w:r>
          </w:p>
          <w:p w14:paraId="1D93E724"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w:t>
            </w:r>
          </w:p>
          <w:p w14:paraId="4E171F0D" w14:textId="77777777" w:rsidR="00D67FEB" w:rsidRDefault="00D67FEB" w:rsidP="00832C88">
            <w:pPr>
              <w:ind w:left="768" w:hanging="768"/>
              <w:rPr>
                <w:rFonts w:ascii="Arial" w:eastAsia="Calibri" w:hAnsi="Arial" w:cs="Arial"/>
                <w:sz w:val="24"/>
                <w:szCs w:val="24"/>
              </w:rPr>
            </w:pPr>
            <w:r>
              <w:rPr>
                <w:rFonts w:ascii="Arial" w:eastAsia="Calibri" w:hAnsi="Arial" w:cs="Arial"/>
                <w:sz w:val="24"/>
                <w:szCs w:val="24"/>
              </w:rPr>
              <w:t xml:space="preserve">           (a) In what situation is a Marine eligible for another Service’s</w:t>
            </w:r>
          </w:p>
          <w:p w14:paraId="2A67D1BD" w14:textId="77777777" w:rsidR="00330E81" w:rsidRDefault="00D67FEB" w:rsidP="00832C88">
            <w:pPr>
              <w:rPr>
                <w:rFonts w:ascii="Arial" w:eastAsia="Calibri" w:hAnsi="Arial" w:cs="Arial"/>
                <w:sz w:val="24"/>
                <w:szCs w:val="24"/>
              </w:rPr>
            </w:pPr>
            <w:r>
              <w:rPr>
                <w:rFonts w:ascii="Arial" w:eastAsia="Calibri" w:hAnsi="Arial" w:cs="Arial"/>
                <w:sz w:val="24"/>
                <w:szCs w:val="24"/>
              </w:rPr>
              <w:t xml:space="preserve">award? </w:t>
            </w:r>
          </w:p>
          <w:p w14:paraId="2769FB3E" w14:textId="5D65EDFC" w:rsidR="00D67FEB" w:rsidRPr="00D25BD0" w:rsidRDefault="00D67FEB" w:rsidP="00832C88">
            <w:pPr>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SECNAVINST 1650.1J</w:t>
            </w:r>
            <w:r w:rsidRPr="00D25BD0">
              <w:rPr>
                <w:rFonts w:ascii="Arial" w:eastAsia="Calibri" w:hAnsi="Arial" w:cs="Arial"/>
                <w:sz w:val="24"/>
                <w:szCs w:val="24"/>
              </w:rPr>
              <w:t xml:space="preserve">, Encl. 4, </w:t>
            </w:r>
            <w:r>
              <w:rPr>
                <w:rFonts w:ascii="Arial" w:eastAsia="Calibri" w:hAnsi="Arial" w:cs="Arial"/>
                <w:sz w:val="24"/>
                <w:szCs w:val="24"/>
              </w:rPr>
              <w:t>Para.</w:t>
            </w:r>
            <w:r w:rsidRPr="00D25BD0">
              <w:rPr>
                <w:rFonts w:ascii="Arial" w:eastAsia="Calibri" w:hAnsi="Arial" w:cs="Arial"/>
                <w:sz w:val="24"/>
                <w:szCs w:val="24"/>
              </w:rPr>
              <w:t xml:space="preserve"> 1.c.</w:t>
            </w:r>
          </w:p>
          <w:p w14:paraId="27D837CA" w14:textId="77777777" w:rsidR="00D67FEB" w:rsidRDefault="00D67FEB" w:rsidP="00832C88">
            <w:pPr>
              <w:rPr>
                <w:rFonts w:ascii="Arial" w:eastAsia="Calibri" w:hAnsi="Arial" w:cs="Arial"/>
                <w:sz w:val="24"/>
                <w:szCs w:val="24"/>
              </w:rPr>
            </w:pPr>
          </w:p>
          <w:p w14:paraId="2CE1180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(b) In what situation is a Marine eligible to receive a Joint award?</w:t>
            </w:r>
          </w:p>
          <w:p w14:paraId="52647221" w14:textId="5E539DA7" w:rsidR="00D67FEB" w:rsidRPr="00D25BD0" w:rsidRDefault="00D67FEB" w:rsidP="00832C88">
            <w:pPr>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25BD0">
              <w:rPr>
                <w:rFonts w:ascii="Arial" w:eastAsia="Calibri" w:hAnsi="Arial" w:cs="Arial"/>
                <w:sz w:val="24"/>
                <w:szCs w:val="24"/>
              </w:rPr>
              <w:t xml:space="preserve">Encl. 4, </w:t>
            </w:r>
            <w:r>
              <w:rPr>
                <w:rFonts w:ascii="Arial" w:eastAsia="Calibri" w:hAnsi="Arial" w:cs="Arial"/>
                <w:sz w:val="24"/>
                <w:szCs w:val="24"/>
              </w:rPr>
              <w:t>Para.</w:t>
            </w:r>
            <w:r w:rsidRPr="00D25BD0">
              <w:rPr>
                <w:rFonts w:ascii="Arial" w:eastAsia="Calibri" w:hAnsi="Arial" w:cs="Arial"/>
                <w:sz w:val="24"/>
                <w:szCs w:val="24"/>
              </w:rPr>
              <w:t xml:space="preserve"> 1.b.</w:t>
            </w:r>
          </w:p>
          <w:p w14:paraId="727B39CC" w14:textId="77777777" w:rsidR="00D67FEB" w:rsidRDefault="00D67FEB" w:rsidP="00832C88">
            <w:pPr>
              <w:rPr>
                <w:rFonts w:ascii="Arial" w:eastAsia="Calibri" w:hAnsi="Arial" w:cs="Arial"/>
                <w:sz w:val="24"/>
                <w:szCs w:val="24"/>
              </w:rPr>
            </w:pPr>
          </w:p>
          <w:p w14:paraId="512E636F" w14:textId="36B139B2" w:rsidR="00D67FEB" w:rsidRDefault="00D67FEB" w:rsidP="00832C88">
            <w:pPr>
              <w:rPr>
                <w:rFonts w:ascii="Arial" w:eastAsia="Calibri" w:hAnsi="Arial" w:cs="Arial"/>
                <w:sz w:val="24"/>
                <w:szCs w:val="24"/>
              </w:rPr>
            </w:pPr>
            <w:r>
              <w:rPr>
                <w:rFonts w:ascii="Arial" w:eastAsia="Calibri" w:hAnsi="Arial" w:cs="Arial"/>
                <w:sz w:val="24"/>
                <w:szCs w:val="24"/>
              </w:rPr>
              <w:t xml:space="preserve">           (c) What actions can a command take if one of their Marines was</w:t>
            </w:r>
            <w:r w:rsidR="008B4C3E">
              <w:rPr>
                <w:rFonts w:ascii="Arial" w:eastAsia="Calibri" w:hAnsi="Arial" w:cs="Arial"/>
                <w:sz w:val="24"/>
                <w:szCs w:val="24"/>
              </w:rPr>
              <w:t xml:space="preserve"> </w:t>
            </w:r>
            <w:r>
              <w:rPr>
                <w:rFonts w:ascii="Arial" w:eastAsia="Calibri" w:hAnsi="Arial" w:cs="Arial"/>
                <w:sz w:val="24"/>
                <w:szCs w:val="24"/>
              </w:rPr>
              <w:t>erroneously presented another service’s award or a Joint</w:t>
            </w:r>
            <w:r w:rsidR="008B4C3E">
              <w:rPr>
                <w:rFonts w:ascii="Arial" w:eastAsia="Calibri" w:hAnsi="Arial" w:cs="Arial"/>
                <w:sz w:val="24"/>
                <w:szCs w:val="24"/>
              </w:rPr>
              <w:t xml:space="preserve"> </w:t>
            </w:r>
            <w:r>
              <w:rPr>
                <w:rFonts w:ascii="Arial" w:eastAsia="Calibri" w:hAnsi="Arial" w:cs="Arial"/>
                <w:sz w:val="24"/>
                <w:szCs w:val="24"/>
              </w:rPr>
              <w:t xml:space="preserve">                Award for which the Marine was not eligible? </w:t>
            </w:r>
          </w:p>
          <w:p w14:paraId="7BA96D17" w14:textId="60B5B391" w:rsidR="00D67FEB" w:rsidRPr="00D25BD0" w:rsidRDefault="00D67FEB" w:rsidP="00832C88">
            <w:pPr>
              <w:widowControl/>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25BD0">
              <w:rPr>
                <w:rFonts w:ascii="Arial" w:eastAsia="Calibri" w:hAnsi="Arial" w:cs="Arial"/>
                <w:sz w:val="24"/>
                <w:szCs w:val="24"/>
              </w:rPr>
              <w:t xml:space="preserve">Encl. 4, </w:t>
            </w:r>
            <w:r>
              <w:rPr>
                <w:rFonts w:ascii="Arial" w:eastAsia="Calibri" w:hAnsi="Arial" w:cs="Arial"/>
                <w:sz w:val="24"/>
                <w:szCs w:val="24"/>
              </w:rPr>
              <w:t>Para.</w:t>
            </w:r>
            <w:r w:rsidRPr="00D25BD0">
              <w:rPr>
                <w:rFonts w:ascii="Arial" w:eastAsia="Calibri" w:hAnsi="Arial" w:cs="Arial"/>
                <w:sz w:val="24"/>
                <w:szCs w:val="24"/>
              </w:rPr>
              <w:t xml:space="preserve"> 1.b.</w:t>
            </w:r>
          </w:p>
        </w:tc>
      </w:tr>
      <w:tr w:rsidR="00D67FEB" w:rsidRPr="008926FE" w14:paraId="02A37EFE" w14:textId="77777777" w:rsidTr="003209E4">
        <w:trPr>
          <w:trHeight w:val="576"/>
        </w:trPr>
        <w:sdt>
          <w:sdtPr>
            <w:rPr>
              <w:rFonts w:ascii="Arial" w:hAnsi="Arial" w:cs="Arial"/>
              <w:sz w:val="24"/>
              <w:szCs w:val="24"/>
            </w:rPr>
            <w:alias w:val="Results"/>
            <w:tag w:val="Results"/>
            <w:id w:val="-58713003"/>
            <w:placeholder>
              <w:docPart w:val="6BA2C5D795A2462D9A60D0E3691A909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1F479C8"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149019731"/>
            <w:placeholder>
              <w:docPart w:val="F50D9026A8144D429B4E92EA2E10CA3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AF0CADD"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186DCDA" w14:textId="77777777" w:rsidTr="003209E4">
        <w:trPr>
          <w:trHeight w:val="872"/>
        </w:trPr>
        <w:tc>
          <w:tcPr>
            <w:tcW w:w="1728" w:type="dxa"/>
            <w:tcBorders>
              <w:top w:val="nil"/>
              <w:left w:val="nil"/>
              <w:bottom w:val="nil"/>
              <w:right w:val="nil"/>
            </w:tcBorders>
          </w:tcPr>
          <w:p w14:paraId="554B8FBE" w14:textId="77777777" w:rsidR="00D67FEB" w:rsidRPr="008926FE" w:rsidRDefault="00D67FEB" w:rsidP="00832C88">
            <w:pPr>
              <w:rPr>
                <w:rFonts w:ascii="Arial" w:hAnsi="Arial" w:cs="Arial"/>
                <w:sz w:val="24"/>
                <w:szCs w:val="24"/>
              </w:rPr>
            </w:pPr>
            <w:r w:rsidRPr="008926FE">
              <w:rPr>
                <w:rFonts w:ascii="Arial" w:hAnsi="Arial" w:cs="Arial"/>
                <w:sz w:val="24"/>
                <w:szCs w:val="24"/>
              </w:rPr>
              <w:t>0104</w:t>
            </w:r>
          </w:p>
        </w:tc>
        <w:tc>
          <w:tcPr>
            <w:tcW w:w="7722" w:type="dxa"/>
            <w:gridSpan w:val="2"/>
            <w:tcBorders>
              <w:top w:val="nil"/>
              <w:left w:val="nil"/>
              <w:bottom w:val="nil"/>
              <w:right w:val="nil"/>
            </w:tcBorders>
          </w:tcPr>
          <w:p w14:paraId="4ED65214" w14:textId="0A053019" w:rsidR="00D67FEB" w:rsidRDefault="00D67FEB" w:rsidP="00832C88">
            <w:pPr>
              <w:widowControl/>
              <w:rPr>
                <w:rFonts w:ascii="Arial" w:eastAsia="Calibri" w:hAnsi="Arial" w:cs="Arial"/>
                <w:sz w:val="24"/>
                <w:szCs w:val="24"/>
              </w:rPr>
            </w:pPr>
            <w:r>
              <w:rPr>
                <w:rFonts w:ascii="Arial" w:eastAsia="Calibri" w:hAnsi="Arial" w:cs="Arial"/>
                <w:sz w:val="24"/>
                <w:szCs w:val="24"/>
              </w:rPr>
              <w:t xml:space="preserve">Are administrative personnel and/or the awarding authority </w:t>
            </w:r>
            <w:r w:rsidR="00DF6A48">
              <w:rPr>
                <w:rFonts w:ascii="Arial" w:eastAsia="Calibri" w:hAnsi="Arial" w:cs="Arial"/>
                <w:sz w:val="24"/>
                <w:szCs w:val="24"/>
              </w:rPr>
              <w:t xml:space="preserve">familiar with </w:t>
            </w:r>
            <w:r>
              <w:rPr>
                <w:rFonts w:ascii="Arial" w:eastAsia="Calibri" w:hAnsi="Arial" w:cs="Arial"/>
                <w:sz w:val="24"/>
                <w:szCs w:val="24"/>
              </w:rPr>
              <w:t>the requirements for the Military Outstanding Volunteer Ser</w:t>
            </w:r>
            <w:r w:rsidR="00DF6A48">
              <w:rPr>
                <w:rFonts w:ascii="Arial" w:eastAsia="Calibri" w:hAnsi="Arial" w:cs="Arial"/>
                <w:sz w:val="24"/>
                <w:szCs w:val="24"/>
              </w:rPr>
              <w:t xml:space="preserve">vice Medal </w:t>
            </w:r>
            <w:r>
              <w:rPr>
                <w:rFonts w:ascii="Arial" w:eastAsia="Calibri" w:hAnsi="Arial" w:cs="Arial"/>
                <w:sz w:val="24"/>
                <w:szCs w:val="24"/>
              </w:rPr>
              <w:t>(MOVSM)</w:t>
            </w:r>
            <w:r w:rsidRPr="00C72F52">
              <w:rPr>
                <w:rFonts w:ascii="Arial" w:eastAsia="Calibri" w:hAnsi="Arial" w:cs="Arial"/>
                <w:sz w:val="24"/>
                <w:szCs w:val="24"/>
              </w:rPr>
              <w:t>?</w:t>
            </w:r>
            <w:r>
              <w:rPr>
                <w:rFonts w:ascii="Arial" w:eastAsia="Calibri" w:hAnsi="Arial" w:cs="Arial"/>
                <w:sz w:val="24"/>
                <w:szCs w:val="24"/>
              </w:rPr>
              <w:t xml:space="preserve">  Does a review of approved MOVSM’s reveal that they were only awarded when the following criteria were clearly met:</w:t>
            </w:r>
          </w:p>
          <w:p w14:paraId="0F17A2E2" w14:textId="77777777" w:rsidR="00D67FEB" w:rsidRDefault="00D67FEB" w:rsidP="00832C88">
            <w:pPr>
              <w:widowControl/>
              <w:rPr>
                <w:rFonts w:ascii="Arial" w:eastAsia="Calibri" w:hAnsi="Arial" w:cs="Arial"/>
                <w:sz w:val="24"/>
                <w:szCs w:val="24"/>
              </w:rPr>
            </w:pPr>
          </w:p>
          <w:p w14:paraId="18D074DF" w14:textId="77777777" w:rsidR="00D67FEB" w:rsidRDefault="00D67FEB" w:rsidP="00D67FEB">
            <w:pPr>
              <w:pStyle w:val="ListParagraph"/>
              <w:widowControl/>
              <w:numPr>
                <w:ilvl w:val="0"/>
                <w:numId w:val="1"/>
              </w:numPr>
              <w:spacing w:after="0" w:line="240" w:lineRule="auto"/>
              <w:rPr>
                <w:rFonts w:ascii="Arial" w:eastAsia="Calibri" w:hAnsi="Arial" w:cs="Arial"/>
                <w:sz w:val="24"/>
                <w:szCs w:val="24"/>
              </w:rPr>
            </w:pPr>
            <w:r>
              <w:rPr>
                <w:rFonts w:ascii="Arial" w:eastAsia="Calibri" w:hAnsi="Arial" w:cs="Arial"/>
                <w:sz w:val="24"/>
                <w:szCs w:val="24"/>
              </w:rPr>
              <w:t>Three (3) years of sustained service</w:t>
            </w:r>
          </w:p>
          <w:p w14:paraId="10204E68" w14:textId="77777777" w:rsidR="00D67FEB" w:rsidRDefault="00D67FEB" w:rsidP="00832C88">
            <w:pPr>
              <w:rPr>
                <w:rFonts w:ascii="Arial" w:eastAsia="Calibri" w:hAnsi="Arial" w:cs="Arial"/>
                <w:sz w:val="24"/>
                <w:szCs w:val="24"/>
              </w:rPr>
            </w:pPr>
          </w:p>
          <w:p w14:paraId="5A3DCEA2" w14:textId="4E538D13" w:rsidR="00D67FEB" w:rsidRPr="00D25BD0" w:rsidRDefault="00D67FEB" w:rsidP="00832C88">
            <w:pPr>
              <w:rPr>
                <w:rFonts w:ascii="Arial" w:eastAsia="Calibri" w:hAnsi="Arial" w:cs="Arial"/>
                <w:sz w:val="24"/>
                <w:szCs w:val="24"/>
              </w:rPr>
            </w:pPr>
            <w:r>
              <w:rPr>
                <w:rFonts w:ascii="Arial" w:eastAsia="Calibri" w:hAnsi="Arial" w:cs="Arial"/>
                <w:sz w:val="24"/>
                <w:szCs w:val="24"/>
              </w:rPr>
              <w:t xml:space="preserve">           (b) Service cannot have a connection/link to a military mission (i.e. Toys for Tots, military recruiting, etc.)</w:t>
            </w:r>
            <w:r>
              <w:rPr>
                <w:rFonts w:ascii="Arial" w:eastAsia="Calibri" w:hAnsi="Arial" w:cs="Arial"/>
                <w:b/>
                <w:color w:val="538135" w:themeColor="accent6" w:themeShade="BF"/>
                <w:sz w:val="24"/>
                <w:szCs w:val="24"/>
              </w:rPr>
              <w:t xml:space="preserve">  </w:t>
            </w:r>
          </w:p>
          <w:p w14:paraId="2970A56C" w14:textId="77777777" w:rsidR="00D67FEB" w:rsidRPr="00C72F52" w:rsidRDefault="00D67FEB" w:rsidP="00832C88">
            <w:pPr>
              <w:widowControl/>
              <w:rPr>
                <w:rFonts w:ascii="Arial" w:eastAsia="Calibri" w:hAnsi="Arial" w:cs="Arial"/>
                <w:sz w:val="24"/>
                <w:szCs w:val="24"/>
              </w:rPr>
            </w:pPr>
            <w:r w:rsidRPr="00C72F52">
              <w:rPr>
                <w:rFonts w:ascii="Arial" w:eastAsia="Calibri" w:hAnsi="Arial" w:cs="Arial"/>
                <w:sz w:val="24"/>
                <w:szCs w:val="24"/>
              </w:rPr>
              <w:t xml:space="preserve">Reference: </w:t>
            </w:r>
            <w:r>
              <w:rPr>
                <w:rFonts w:ascii="Arial" w:eastAsia="Calibri" w:hAnsi="Arial" w:cs="Arial"/>
                <w:sz w:val="24"/>
                <w:szCs w:val="24"/>
              </w:rPr>
              <w:t xml:space="preserve">SECNAV M-1650.1, </w:t>
            </w:r>
            <w:r w:rsidRPr="00C72F52">
              <w:rPr>
                <w:rFonts w:ascii="Arial" w:eastAsia="Calibri" w:hAnsi="Arial" w:cs="Arial"/>
                <w:sz w:val="24"/>
                <w:szCs w:val="24"/>
              </w:rPr>
              <w:t>Appendix 4A, TAB 18 MOVSM</w:t>
            </w:r>
          </w:p>
        </w:tc>
      </w:tr>
      <w:tr w:rsidR="00D67FEB" w:rsidRPr="008926FE" w14:paraId="2C95C6E5" w14:textId="77777777" w:rsidTr="003209E4">
        <w:trPr>
          <w:trHeight w:val="576"/>
        </w:trPr>
        <w:sdt>
          <w:sdtPr>
            <w:rPr>
              <w:rFonts w:ascii="Arial" w:hAnsi="Arial" w:cs="Arial"/>
              <w:sz w:val="24"/>
              <w:szCs w:val="24"/>
            </w:rPr>
            <w:alias w:val="Results"/>
            <w:tag w:val="Results"/>
            <w:id w:val="-2090763102"/>
            <w:placeholder>
              <w:docPart w:val="EA0B64D78F6B4B9EB77D1C3E19DA0D0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DD36F04"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1210191059"/>
            <w:placeholder>
              <w:docPart w:val="026B8C3FD86943DF9374F50BF9C6E3C4"/>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03569B70" w14:textId="77777777" w:rsidR="00D67FEB" w:rsidRPr="005F7C5D"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BCD1DF4" w14:textId="77777777" w:rsidTr="003209E4">
        <w:trPr>
          <w:trHeight w:val="80"/>
        </w:trPr>
        <w:tc>
          <w:tcPr>
            <w:tcW w:w="1728" w:type="dxa"/>
            <w:tcBorders>
              <w:top w:val="nil"/>
              <w:left w:val="nil"/>
              <w:bottom w:val="nil"/>
              <w:right w:val="nil"/>
            </w:tcBorders>
          </w:tcPr>
          <w:p w14:paraId="08FC034E" w14:textId="77777777" w:rsidR="00D67FEB" w:rsidRPr="008926FE" w:rsidRDefault="00D67FEB" w:rsidP="00832C88">
            <w:pPr>
              <w:rPr>
                <w:rFonts w:ascii="Arial" w:hAnsi="Arial" w:cs="Arial"/>
                <w:sz w:val="24"/>
                <w:szCs w:val="24"/>
              </w:rPr>
            </w:pPr>
            <w:r w:rsidRPr="008926FE">
              <w:rPr>
                <w:rFonts w:ascii="Arial" w:hAnsi="Arial" w:cs="Arial"/>
                <w:sz w:val="24"/>
                <w:szCs w:val="24"/>
              </w:rPr>
              <w:t>0105</w:t>
            </w:r>
          </w:p>
        </w:tc>
        <w:tc>
          <w:tcPr>
            <w:tcW w:w="7722" w:type="dxa"/>
            <w:gridSpan w:val="2"/>
            <w:tcBorders>
              <w:top w:val="nil"/>
              <w:left w:val="nil"/>
              <w:bottom w:val="nil"/>
              <w:right w:val="nil"/>
            </w:tcBorders>
          </w:tcPr>
          <w:p w14:paraId="47177F15" w14:textId="595067A8" w:rsidR="00D67FEB" w:rsidRPr="00110D7E" w:rsidRDefault="00EE7B88" w:rsidP="00832C88">
            <w:pPr>
              <w:widowControl/>
              <w:rPr>
                <w:rFonts w:ascii="Arial" w:eastAsia="Calibri" w:hAnsi="Arial" w:cs="Arial"/>
                <w:sz w:val="24"/>
                <w:szCs w:val="24"/>
              </w:rPr>
            </w:pPr>
            <w:r>
              <w:rPr>
                <w:rFonts w:ascii="Arial" w:eastAsia="Calibri" w:hAnsi="Arial" w:cs="Arial"/>
                <w:sz w:val="24"/>
                <w:szCs w:val="24"/>
              </w:rPr>
              <w:t>Does the command ensure that only the awards which are authorized to have certificates as part of the award elements have them (i.e. NA, NC, MM, LM, etc) and that those awards which are not authorized to have certificates do not (i.e. CR, OV, HSM, AFSM, Recruiting Ribbon)?</w:t>
            </w:r>
          </w:p>
          <w:p w14:paraId="6B7327DC" w14:textId="77777777" w:rsidR="00D67FEB" w:rsidRPr="0012003E" w:rsidRDefault="00D67FEB" w:rsidP="00832C88">
            <w:pPr>
              <w:rPr>
                <w:rFonts w:ascii="Arial" w:eastAsia="Calibri" w:hAnsi="Arial" w:cs="Arial"/>
                <w:sz w:val="24"/>
                <w:szCs w:val="24"/>
              </w:rPr>
            </w:pPr>
            <w:r w:rsidRPr="00110D7E">
              <w:rPr>
                <w:rFonts w:ascii="Arial" w:eastAsia="Calibri" w:hAnsi="Arial" w:cs="Arial"/>
                <w:sz w:val="24"/>
                <w:szCs w:val="24"/>
              </w:rPr>
              <w:t xml:space="preserve">Reference: </w:t>
            </w:r>
            <w:r>
              <w:rPr>
                <w:rFonts w:ascii="Arial" w:eastAsia="Calibri" w:hAnsi="Arial" w:cs="Arial"/>
                <w:sz w:val="24"/>
                <w:szCs w:val="24"/>
              </w:rPr>
              <w:t xml:space="preserve">SECNAV M-1650.1, </w:t>
            </w:r>
            <w:r w:rsidRPr="00110D7E">
              <w:rPr>
                <w:rFonts w:ascii="Arial" w:eastAsia="Calibri" w:hAnsi="Arial" w:cs="Arial"/>
                <w:sz w:val="24"/>
                <w:szCs w:val="24"/>
              </w:rPr>
              <w:t>see Award Element for guidance per each Award Criteria</w:t>
            </w:r>
          </w:p>
        </w:tc>
      </w:tr>
      <w:tr w:rsidR="00D67FEB" w:rsidRPr="008926FE" w14:paraId="30FB2104" w14:textId="77777777" w:rsidTr="003209E4">
        <w:trPr>
          <w:trHeight w:val="576"/>
        </w:trPr>
        <w:sdt>
          <w:sdtPr>
            <w:rPr>
              <w:rFonts w:ascii="Arial" w:hAnsi="Arial" w:cs="Arial"/>
              <w:sz w:val="24"/>
              <w:szCs w:val="24"/>
            </w:rPr>
            <w:alias w:val="Results"/>
            <w:tag w:val="Results"/>
            <w:id w:val="778072954"/>
            <w:placeholder>
              <w:docPart w:val="8E6FD02D325B4C1896D6FAB56D20A7E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702FD5F"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2021354470"/>
            <w:placeholder>
              <w:docPart w:val="486C110D954B46FC832BDFACCA7ABBD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58BEF649"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9829FD2" w14:textId="77777777" w:rsidTr="003209E4">
        <w:trPr>
          <w:trHeight w:val="557"/>
        </w:trPr>
        <w:tc>
          <w:tcPr>
            <w:tcW w:w="9450" w:type="dxa"/>
            <w:gridSpan w:val="3"/>
            <w:tcBorders>
              <w:top w:val="nil"/>
              <w:left w:val="nil"/>
              <w:bottom w:val="nil"/>
              <w:right w:val="nil"/>
            </w:tcBorders>
            <w:vAlign w:val="center"/>
          </w:tcPr>
          <w:p w14:paraId="2D2E6FC5" w14:textId="77777777" w:rsidR="00D67FEB" w:rsidRPr="00110D7E" w:rsidRDefault="00D67FEB" w:rsidP="00832C88">
            <w:pPr>
              <w:rPr>
                <w:rFonts w:ascii="Arial" w:hAnsi="Arial" w:cs="Arial"/>
                <w:sz w:val="24"/>
                <w:szCs w:val="24"/>
              </w:rPr>
            </w:pPr>
            <w:r w:rsidRPr="008926FE">
              <w:rPr>
                <w:rFonts w:ascii="Arial" w:hAnsi="Arial" w:cs="Arial"/>
                <w:sz w:val="24"/>
                <w:szCs w:val="24"/>
              </w:rPr>
              <w:t xml:space="preserve">Subsection 2 – </w:t>
            </w:r>
            <w:r>
              <w:rPr>
                <w:rFonts w:ascii="Arial" w:hAnsi="Arial" w:cs="Arial"/>
                <w:sz w:val="24"/>
                <w:szCs w:val="24"/>
              </w:rPr>
              <w:t>PROGRAM ADMINISTRATION AND TIMELINESS</w:t>
            </w:r>
          </w:p>
        </w:tc>
      </w:tr>
      <w:tr w:rsidR="00D67FEB" w:rsidRPr="008926FE" w14:paraId="08C79303" w14:textId="77777777" w:rsidTr="003209E4">
        <w:trPr>
          <w:trHeight w:val="809"/>
        </w:trPr>
        <w:tc>
          <w:tcPr>
            <w:tcW w:w="1728" w:type="dxa"/>
            <w:tcBorders>
              <w:top w:val="nil"/>
              <w:left w:val="nil"/>
              <w:bottom w:val="nil"/>
              <w:right w:val="nil"/>
            </w:tcBorders>
          </w:tcPr>
          <w:p w14:paraId="533A3186" w14:textId="77777777" w:rsidR="00D67FEB" w:rsidRPr="008926FE" w:rsidRDefault="00D67FEB" w:rsidP="00832C88">
            <w:pPr>
              <w:rPr>
                <w:rFonts w:ascii="Arial" w:hAnsi="Arial" w:cs="Arial"/>
                <w:sz w:val="24"/>
                <w:szCs w:val="24"/>
              </w:rPr>
            </w:pPr>
            <w:r w:rsidRPr="008926FE">
              <w:rPr>
                <w:rFonts w:ascii="Arial" w:hAnsi="Arial" w:cs="Arial"/>
                <w:sz w:val="24"/>
                <w:szCs w:val="24"/>
              </w:rPr>
              <w:t>0201</w:t>
            </w:r>
          </w:p>
        </w:tc>
        <w:tc>
          <w:tcPr>
            <w:tcW w:w="7722" w:type="dxa"/>
            <w:gridSpan w:val="2"/>
            <w:tcBorders>
              <w:top w:val="nil"/>
              <w:left w:val="nil"/>
              <w:bottom w:val="nil"/>
              <w:right w:val="nil"/>
            </w:tcBorders>
          </w:tcPr>
          <w:p w14:paraId="7A8AD3A4" w14:textId="151E5178" w:rsidR="00D67FEB" w:rsidRDefault="00D67FEB" w:rsidP="00832C88">
            <w:pPr>
              <w:rPr>
                <w:rFonts w:ascii="Arial" w:eastAsia="Calibri" w:hAnsi="Arial" w:cs="Arial"/>
                <w:sz w:val="24"/>
                <w:szCs w:val="24"/>
              </w:rPr>
            </w:pPr>
            <w:r>
              <w:rPr>
                <w:rFonts w:ascii="Arial" w:eastAsia="Calibri" w:hAnsi="Arial" w:cs="Arial"/>
                <w:sz w:val="24"/>
                <w:szCs w:val="24"/>
                <w:u w:val="single"/>
              </w:rPr>
              <w:t>Originator Timeliness</w:t>
            </w:r>
            <w:r w:rsidRPr="00730591">
              <w:rPr>
                <w:rFonts w:ascii="Arial" w:eastAsia="Calibri" w:hAnsi="Arial" w:cs="Arial"/>
                <w:sz w:val="24"/>
                <w:szCs w:val="24"/>
              </w:rPr>
              <w:t>:</w:t>
            </w:r>
            <w:r>
              <w:rPr>
                <w:rFonts w:ascii="Arial" w:eastAsia="Calibri" w:hAnsi="Arial" w:cs="Arial"/>
                <w:sz w:val="24"/>
                <w:szCs w:val="24"/>
              </w:rPr>
              <w:t xml:space="preserve"> Are commands/administrative personnel ensuring that ALL awards are submitted within the Secretary of the </w:t>
            </w:r>
            <w:r w:rsidR="00EE7B88">
              <w:rPr>
                <w:rFonts w:ascii="Arial" w:eastAsia="Calibri" w:hAnsi="Arial" w:cs="Arial"/>
                <w:sz w:val="24"/>
                <w:szCs w:val="24"/>
              </w:rPr>
              <w:t xml:space="preserve">Navy’s timeline? </w:t>
            </w:r>
          </w:p>
          <w:p w14:paraId="3AE64559" w14:textId="77777777" w:rsidR="00D67FEB" w:rsidRDefault="00D67FEB" w:rsidP="00832C88">
            <w:pPr>
              <w:rPr>
                <w:rFonts w:ascii="Arial" w:eastAsia="Calibri" w:hAnsi="Arial" w:cs="Arial"/>
                <w:sz w:val="24"/>
                <w:szCs w:val="24"/>
              </w:rPr>
            </w:pPr>
            <w:r w:rsidRPr="00730591">
              <w:rPr>
                <w:rFonts w:ascii="Arial" w:eastAsia="Calibri" w:hAnsi="Arial" w:cs="Arial"/>
                <w:sz w:val="24"/>
                <w:szCs w:val="24"/>
              </w:rPr>
              <w:t xml:space="preserve">Reference: </w:t>
            </w:r>
            <w:r>
              <w:rPr>
                <w:rFonts w:ascii="Arial" w:eastAsia="Calibri" w:hAnsi="Arial" w:cs="Arial"/>
                <w:sz w:val="24"/>
                <w:szCs w:val="24"/>
              </w:rPr>
              <w:t>SECNAVINST 1650.1J,</w:t>
            </w:r>
            <w:r w:rsidRPr="00730591">
              <w:rPr>
                <w:rFonts w:ascii="Arial" w:eastAsia="Calibri" w:hAnsi="Arial" w:cs="Arial"/>
                <w:sz w:val="24"/>
                <w:szCs w:val="24"/>
              </w:rPr>
              <w:t xml:space="preserve"> </w:t>
            </w:r>
            <w:r>
              <w:rPr>
                <w:rFonts w:ascii="Arial" w:eastAsia="Calibri" w:hAnsi="Arial" w:cs="Arial"/>
                <w:sz w:val="24"/>
                <w:szCs w:val="24"/>
              </w:rPr>
              <w:t>Para. 5.h (p 3)</w:t>
            </w:r>
            <w:r w:rsidRPr="00730591">
              <w:rPr>
                <w:rFonts w:ascii="Arial" w:eastAsia="Calibri" w:hAnsi="Arial" w:cs="Arial"/>
                <w:sz w:val="24"/>
                <w:szCs w:val="24"/>
              </w:rPr>
              <w:t xml:space="preserve"> &amp; Encl. 5 Timeliness Standards; </w:t>
            </w:r>
            <w:r>
              <w:rPr>
                <w:rFonts w:ascii="Arial" w:eastAsia="Calibri" w:hAnsi="Arial" w:cs="Arial"/>
                <w:sz w:val="24"/>
                <w:szCs w:val="24"/>
              </w:rPr>
              <w:t xml:space="preserve">SECNAV M-1650.1, </w:t>
            </w:r>
            <w:r w:rsidRPr="00730591">
              <w:rPr>
                <w:rFonts w:ascii="Arial" w:eastAsia="Calibri" w:hAnsi="Arial" w:cs="Arial"/>
                <w:sz w:val="24"/>
                <w:szCs w:val="24"/>
              </w:rPr>
              <w:t xml:space="preserve">Appendix 1A, </w:t>
            </w:r>
            <w:r>
              <w:rPr>
                <w:rFonts w:ascii="Arial" w:eastAsia="Calibri" w:hAnsi="Arial" w:cs="Arial"/>
                <w:sz w:val="24"/>
                <w:szCs w:val="24"/>
              </w:rPr>
              <w:t>(</w:t>
            </w:r>
            <w:r w:rsidRPr="00730591">
              <w:rPr>
                <w:rFonts w:ascii="Arial" w:eastAsia="Calibri" w:hAnsi="Arial" w:cs="Arial"/>
                <w:sz w:val="24"/>
                <w:szCs w:val="24"/>
              </w:rPr>
              <w:t>p 1-9</w:t>
            </w:r>
            <w:r>
              <w:rPr>
                <w:rFonts w:ascii="Arial" w:eastAsia="Calibri" w:hAnsi="Arial" w:cs="Arial"/>
                <w:sz w:val="24"/>
                <w:szCs w:val="24"/>
              </w:rPr>
              <w:t>)</w:t>
            </w:r>
            <w:r w:rsidRPr="00730591">
              <w:rPr>
                <w:rFonts w:ascii="Arial" w:eastAsia="Calibri" w:hAnsi="Arial" w:cs="Arial"/>
                <w:sz w:val="24"/>
                <w:szCs w:val="24"/>
              </w:rPr>
              <w:t xml:space="preserve"> </w:t>
            </w:r>
          </w:p>
          <w:p w14:paraId="2EFF2A18" w14:textId="77777777" w:rsidR="00D67FEB" w:rsidRDefault="00D67FEB" w:rsidP="00832C88">
            <w:pPr>
              <w:rPr>
                <w:rFonts w:ascii="Arial" w:eastAsia="Calibri" w:hAnsi="Arial" w:cs="Arial"/>
                <w:sz w:val="24"/>
                <w:szCs w:val="24"/>
              </w:rPr>
            </w:pPr>
          </w:p>
          <w:p w14:paraId="7E78CE18" w14:textId="34006451" w:rsidR="00D67FEB" w:rsidRDefault="00D67FEB" w:rsidP="00832C88">
            <w:pPr>
              <w:rPr>
                <w:rFonts w:ascii="Arial" w:eastAsia="Calibri" w:hAnsi="Arial" w:cs="Arial"/>
                <w:sz w:val="24"/>
                <w:szCs w:val="24"/>
              </w:rPr>
            </w:pPr>
            <w:r>
              <w:rPr>
                <w:rFonts w:ascii="Arial" w:eastAsia="Calibri" w:hAnsi="Arial" w:cs="Arial"/>
                <w:sz w:val="24"/>
                <w:szCs w:val="24"/>
              </w:rPr>
              <w:t xml:space="preserve">           (a) </w:t>
            </w:r>
            <w:r>
              <w:rPr>
                <w:rFonts w:ascii="Arial" w:eastAsia="Calibri" w:hAnsi="Arial" w:cs="Arial"/>
                <w:sz w:val="24"/>
                <w:szCs w:val="24"/>
                <w:u w:val="single"/>
              </w:rPr>
              <w:t>Retirement/Transfer</w:t>
            </w:r>
            <w:r w:rsidRPr="00D10A7E">
              <w:rPr>
                <w:rFonts w:ascii="Arial" w:eastAsia="Calibri" w:hAnsi="Arial" w:cs="Arial"/>
                <w:sz w:val="24"/>
                <w:szCs w:val="24"/>
              </w:rPr>
              <w:t>.</w:t>
            </w:r>
            <w:r w:rsidR="00EE7B88">
              <w:rPr>
                <w:rFonts w:ascii="Arial" w:eastAsia="Calibri" w:hAnsi="Arial" w:cs="Arial"/>
                <w:sz w:val="24"/>
                <w:szCs w:val="24"/>
              </w:rPr>
              <w:t xml:space="preserve">  All Personal Military Decorations (PMD)s must be have </w:t>
            </w:r>
            <w:r>
              <w:rPr>
                <w:rFonts w:ascii="Arial" w:eastAsia="Calibri" w:hAnsi="Arial" w:cs="Arial"/>
                <w:sz w:val="24"/>
                <w:szCs w:val="24"/>
              </w:rPr>
              <w:t>sufficient time to arrive at the final awarding authority for adjudication at least 60 days prior to the desired presentation date, 90 days prior during the summer months, or</w:t>
            </w:r>
            <w:r w:rsidR="00EE7B88">
              <w:rPr>
                <w:rFonts w:ascii="Arial" w:eastAsia="Calibri" w:hAnsi="Arial" w:cs="Arial"/>
                <w:sz w:val="24"/>
                <w:szCs w:val="24"/>
              </w:rPr>
              <w:t xml:space="preserve"> </w:t>
            </w:r>
            <w:r>
              <w:rPr>
                <w:rFonts w:ascii="Arial" w:eastAsia="Calibri" w:hAnsi="Arial" w:cs="Arial"/>
                <w:sz w:val="24"/>
                <w:szCs w:val="24"/>
              </w:rPr>
              <w:t xml:space="preserve">90 days prior for any award that requires approval/endorsement by the Secretary of the Navy.  </w:t>
            </w:r>
          </w:p>
          <w:p w14:paraId="7B876301" w14:textId="77777777" w:rsidR="00D67FEB" w:rsidRPr="00730591" w:rsidRDefault="00D67FEB" w:rsidP="00832C88">
            <w:pPr>
              <w:rPr>
                <w:rFonts w:ascii="Arial" w:eastAsia="Calibri" w:hAnsi="Arial" w:cs="Arial"/>
                <w:sz w:val="24"/>
                <w:szCs w:val="24"/>
              </w:rPr>
            </w:pPr>
            <w:r w:rsidRPr="00730591">
              <w:rPr>
                <w:rFonts w:ascii="Arial" w:eastAsia="Calibri" w:hAnsi="Arial" w:cs="Arial"/>
                <w:sz w:val="24"/>
                <w:szCs w:val="24"/>
              </w:rPr>
              <w:t xml:space="preserve">Reference: </w:t>
            </w:r>
            <w:r>
              <w:rPr>
                <w:rFonts w:ascii="Arial" w:eastAsia="Calibri" w:hAnsi="Arial" w:cs="Arial"/>
                <w:sz w:val="24"/>
                <w:szCs w:val="24"/>
              </w:rPr>
              <w:t>MCO 1650.19J,</w:t>
            </w:r>
            <w:r w:rsidRPr="00730591">
              <w:rPr>
                <w:rFonts w:ascii="Arial" w:eastAsia="Calibri" w:hAnsi="Arial" w:cs="Arial"/>
                <w:sz w:val="24"/>
                <w:szCs w:val="24"/>
              </w:rPr>
              <w:t xml:space="preserve"> Encl. 1, </w:t>
            </w:r>
            <w:r>
              <w:rPr>
                <w:rFonts w:ascii="Arial" w:eastAsia="Calibri" w:hAnsi="Arial" w:cs="Arial"/>
                <w:sz w:val="24"/>
                <w:szCs w:val="24"/>
              </w:rPr>
              <w:t>Para.</w:t>
            </w:r>
            <w:r w:rsidRPr="00730591">
              <w:rPr>
                <w:rFonts w:ascii="Arial" w:eastAsia="Calibri" w:hAnsi="Arial" w:cs="Arial"/>
                <w:sz w:val="24"/>
                <w:szCs w:val="24"/>
              </w:rPr>
              <w:t xml:space="preserve"> 2.f.</w:t>
            </w:r>
            <w:r>
              <w:rPr>
                <w:rFonts w:ascii="Arial" w:eastAsia="Calibri" w:hAnsi="Arial" w:cs="Arial"/>
                <w:sz w:val="24"/>
                <w:szCs w:val="24"/>
              </w:rPr>
              <w:t xml:space="preserve"> (p 3)</w:t>
            </w:r>
          </w:p>
          <w:p w14:paraId="13EE19F9" w14:textId="77777777" w:rsidR="00D67FEB" w:rsidRDefault="00D67FEB" w:rsidP="00832C88">
            <w:pPr>
              <w:rPr>
                <w:rFonts w:ascii="Arial" w:eastAsia="Calibri" w:hAnsi="Arial" w:cs="Arial"/>
                <w:sz w:val="24"/>
                <w:szCs w:val="24"/>
              </w:rPr>
            </w:pPr>
          </w:p>
          <w:p w14:paraId="30671BA2" w14:textId="5434510F" w:rsidR="00D67FEB" w:rsidRDefault="00D67FEB" w:rsidP="00832C88">
            <w:pPr>
              <w:rPr>
                <w:rFonts w:ascii="Arial" w:eastAsia="Calibri" w:hAnsi="Arial" w:cs="Arial"/>
                <w:sz w:val="24"/>
                <w:szCs w:val="24"/>
              </w:rPr>
            </w:pPr>
            <w:r>
              <w:rPr>
                <w:rFonts w:ascii="Arial" w:eastAsia="Calibri" w:hAnsi="Arial" w:cs="Arial"/>
                <w:sz w:val="24"/>
                <w:szCs w:val="24"/>
              </w:rPr>
              <w:t xml:space="preserve">           (b) </w:t>
            </w:r>
            <w:r w:rsidR="00EE7B88">
              <w:rPr>
                <w:rFonts w:ascii="Arial" w:eastAsia="Calibri" w:hAnsi="Arial" w:cs="Arial"/>
                <w:sz w:val="24"/>
                <w:szCs w:val="24"/>
                <w:u w:val="single"/>
              </w:rPr>
              <w:t>PMD time limits</w:t>
            </w:r>
            <w:r>
              <w:rPr>
                <w:rFonts w:ascii="Arial" w:eastAsia="Calibri" w:hAnsi="Arial" w:cs="Arial"/>
                <w:sz w:val="24"/>
                <w:szCs w:val="24"/>
              </w:rPr>
              <w:t xml:space="preserve">. </w:t>
            </w:r>
            <w:r w:rsidR="00EE7B88">
              <w:rPr>
                <w:rFonts w:ascii="Arial" w:eastAsia="Calibri" w:hAnsi="Arial" w:cs="Arial"/>
                <w:sz w:val="24"/>
                <w:szCs w:val="24"/>
              </w:rPr>
              <w:t>All PMD n</w:t>
            </w:r>
            <w:r>
              <w:rPr>
                <w:rFonts w:ascii="Arial" w:eastAsia="Calibri" w:hAnsi="Arial" w:cs="Arial"/>
                <w:sz w:val="24"/>
                <w:szCs w:val="24"/>
              </w:rPr>
              <w:t>omination</w:t>
            </w:r>
            <w:r w:rsidR="00EE7B88">
              <w:rPr>
                <w:rFonts w:ascii="Arial" w:eastAsia="Calibri" w:hAnsi="Arial" w:cs="Arial"/>
                <w:sz w:val="24"/>
                <w:szCs w:val="24"/>
              </w:rPr>
              <w:t>s, except the Combat Action Ribbon (CR) and Purple Heart Medal (PH), must be</w:t>
            </w:r>
            <w:r>
              <w:rPr>
                <w:rFonts w:ascii="Arial" w:eastAsia="Calibri" w:hAnsi="Arial" w:cs="Arial"/>
                <w:sz w:val="24"/>
                <w:szCs w:val="24"/>
              </w:rPr>
              <w:t xml:space="preserve"> officially originated with three (3) years of the distinguishing act or end of the period of service, and a final determination made within two </w:t>
            </w:r>
            <w:r>
              <w:rPr>
                <w:rFonts w:ascii="Arial" w:eastAsia="Calibri" w:hAnsi="Arial" w:cs="Arial"/>
                <w:sz w:val="24"/>
                <w:szCs w:val="24"/>
              </w:rPr>
              <w:lastRenderedPageBreak/>
              <w:t xml:space="preserve">(2) years of that, in no case more than five (5) years after the act.  </w:t>
            </w:r>
          </w:p>
          <w:p w14:paraId="7E9BD5D6" w14:textId="77777777" w:rsidR="00D67FEB" w:rsidRDefault="00D67FEB" w:rsidP="00832C88">
            <w:pPr>
              <w:rPr>
                <w:rFonts w:ascii="Arial" w:eastAsia="Calibri" w:hAnsi="Arial" w:cs="Arial"/>
                <w:sz w:val="24"/>
                <w:szCs w:val="24"/>
              </w:rPr>
            </w:pPr>
            <w:r w:rsidRPr="00D10A7E">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10A7E">
              <w:rPr>
                <w:rFonts w:ascii="Arial" w:eastAsia="Calibri" w:hAnsi="Arial" w:cs="Arial"/>
                <w:sz w:val="24"/>
                <w:szCs w:val="24"/>
              </w:rPr>
              <w:t xml:space="preserve">Encl. 5. </w:t>
            </w:r>
            <w:r>
              <w:rPr>
                <w:rFonts w:ascii="Arial" w:eastAsia="Calibri" w:hAnsi="Arial" w:cs="Arial"/>
                <w:sz w:val="24"/>
                <w:szCs w:val="24"/>
              </w:rPr>
              <w:t>Para.</w:t>
            </w:r>
            <w:r w:rsidRPr="00D10A7E">
              <w:rPr>
                <w:rFonts w:ascii="Arial" w:eastAsia="Calibri" w:hAnsi="Arial" w:cs="Arial"/>
                <w:sz w:val="24"/>
                <w:szCs w:val="24"/>
              </w:rPr>
              <w:t xml:space="preserve"> 2   </w:t>
            </w:r>
          </w:p>
          <w:p w14:paraId="3B677797" w14:textId="77777777" w:rsidR="00D67FEB" w:rsidRDefault="00D67FEB" w:rsidP="00832C88">
            <w:pPr>
              <w:rPr>
                <w:rFonts w:ascii="Arial" w:eastAsia="Calibri" w:hAnsi="Arial" w:cs="Arial"/>
                <w:sz w:val="24"/>
                <w:szCs w:val="24"/>
              </w:rPr>
            </w:pPr>
          </w:p>
          <w:p w14:paraId="0B63B7A5" w14:textId="1E68A831" w:rsidR="00D67FEB" w:rsidRDefault="00D67FEB" w:rsidP="00832C88">
            <w:pPr>
              <w:rPr>
                <w:rFonts w:ascii="Arial" w:eastAsia="Calibri" w:hAnsi="Arial" w:cs="Arial"/>
                <w:sz w:val="24"/>
                <w:szCs w:val="24"/>
              </w:rPr>
            </w:pPr>
            <w:r>
              <w:rPr>
                <w:rFonts w:ascii="Arial" w:eastAsia="Calibri" w:hAnsi="Arial" w:cs="Arial"/>
                <w:sz w:val="24"/>
                <w:szCs w:val="24"/>
              </w:rPr>
              <w:t xml:space="preserve">           (c) </w:t>
            </w:r>
            <w:r>
              <w:rPr>
                <w:rFonts w:ascii="Arial" w:eastAsia="Calibri" w:hAnsi="Arial" w:cs="Arial"/>
                <w:sz w:val="24"/>
                <w:szCs w:val="24"/>
                <w:u w:val="single"/>
              </w:rPr>
              <w:t>Valor PMDs</w:t>
            </w:r>
            <w:r w:rsidRPr="00D10A7E">
              <w:rPr>
                <w:rFonts w:ascii="Arial" w:eastAsia="Calibri" w:hAnsi="Arial" w:cs="Arial"/>
                <w:sz w:val="24"/>
                <w:szCs w:val="24"/>
              </w:rPr>
              <w:t>.</w:t>
            </w:r>
            <w:r>
              <w:rPr>
                <w:rFonts w:ascii="Arial" w:eastAsia="Calibri" w:hAnsi="Arial" w:cs="Arial"/>
                <w:sz w:val="24"/>
                <w:szCs w:val="24"/>
              </w:rPr>
              <w:t xml:space="preserve"> </w:t>
            </w:r>
            <w:r w:rsidR="00EE7B88">
              <w:rPr>
                <w:rFonts w:ascii="Arial" w:eastAsia="Calibri" w:hAnsi="Arial" w:cs="Arial"/>
                <w:sz w:val="24"/>
                <w:szCs w:val="24"/>
              </w:rPr>
              <w:t>All n</w:t>
            </w:r>
            <w:r>
              <w:rPr>
                <w:rFonts w:ascii="Arial" w:eastAsia="Calibri" w:hAnsi="Arial" w:cs="Arial"/>
                <w:sz w:val="24"/>
                <w:szCs w:val="24"/>
              </w:rPr>
              <w:t xml:space="preserve">ominations for valor decorations are a priority and warrant special handling.  Nominations must be originated and entered into official channels within 45 days of the distinguishing act.  </w:t>
            </w:r>
            <w:r w:rsidRPr="005E3461">
              <w:rPr>
                <w:rFonts w:ascii="Arial" w:eastAsia="Calibri" w:hAnsi="Arial" w:cs="Arial"/>
                <w:sz w:val="24"/>
                <w:szCs w:val="24"/>
              </w:rPr>
              <w:t xml:space="preserve">Reference: </w:t>
            </w:r>
            <w:r>
              <w:rPr>
                <w:rFonts w:ascii="Arial" w:eastAsia="Calibri" w:hAnsi="Arial" w:cs="Arial"/>
                <w:sz w:val="24"/>
                <w:szCs w:val="24"/>
              </w:rPr>
              <w:t xml:space="preserve">SECNAVINST 1650.1J, </w:t>
            </w:r>
            <w:r w:rsidRPr="005E3461">
              <w:rPr>
                <w:rFonts w:ascii="Arial" w:eastAsia="Calibri" w:hAnsi="Arial" w:cs="Arial"/>
                <w:sz w:val="24"/>
                <w:szCs w:val="24"/>
              </w:rPr>
              <w:t xml:space="preserve">Encl. 5. </w:t>
            </w:r>
            <w:r>
              <w:rPr>
                <w:rFonts w:ascii="Arial" w:eastAsia="Calibri" w:hAnsi="Arial" w:cs="Arial"/>
                <w:sz w:val="24"/>
                <w:szCs w:val="24"/>
              </w:rPr>
              <w:t>Para.</w:t>
            </w:r>
            <w:r w:rsidRPr="005E3461">
              <w:rPr>
                <w:rFonts w:ascii="Arial" w:eastAsia="Calibri" w:hAnsi="Arial" w:cs="Arial"/>
                <w:sz w:val="24"/>
                <w:szCs w:val="24"/>
              </w:rPr>
              <w:t xml:space="preserve"> 3</w:t>
            </w:r>
          </w:p>
          <w:p w14:paraId="0B88FBFA" w14:textId="77777777" w:rsidR="00D67FEB" w:rsidRDefault="00D67FEB" w:rsidP="00832C88">
            <w:pPr>
              <w:rPr>
                <w:rFonts w:ascii="Arial" w:eastAsia="Calibri" w:hAnsi="Arial" w:cs="Arial"/>
                <w:sz w:val="24"/>
                <w:szCs w:val="24"/>
              </w:rPr>
            </w:pPr>
          </w:p>
          <w:p w14:paraId="213760CB" w14:textId="4D35AEFB" w:rsidR="00D67FEB" w:rsidRDefault="00D67FEB" w:rsidP="00832C88">
            <w:pPr>
              <w:rPr>
                <w:rFonts w:ascii="Arial" w:eastAsia="Calibri" w:hAnsi="Arial" w:cs="Arial"/>
                <w:sz w:val="24"/>
                <w:szCs w:val="24"/>
              </w:rPr>
            </w:pPr>
            <w:r>
              <w:rPr>
                <w:rFonts w:ascii="Arial" w:eastAsia="Calibri" w:hAnsi="Arial" w:cs="Arial"/>
                <w:sz w:val="24"/>
                <w:szCs w:val="24"/>
              </w:rPr>
              <w:t xml:space="preserve">            (d) </w:t>
            </w:r>
            <w:r>
              <w:rPr>
                <w:rFonts w:ascii="Arial" w:eastAsia="Calibri" w:hAnsi="Arial" w:cs="Arial"/>
                <w:sz w:val="24"/>
                <w:szCs w:val="24"/>
                <w:u w:val="single"/>
              </w:rPr>
              <w:t>Unit</w:t>
            </w:r>
            <w:r w:rsidR="00EE7B88">
              <w:rPr>
                <w:rFonts w:ascii="Arial" w:eastAsia="Calibri" w:hAnsi="Arial" w:cs="Arial"/>
                <w:sz w:val="24"/>
                <w:szCs w:val="24"/>
                <w:u w:val="single"/>
              </w:rPr>
              <w:t xml:space="preserve"> decoration submissions</w:t>
            </w:r>
            <w:r w:rsidRPr="00D10A7E">
              <w:rPr>
                <w:rFonts w:ascii="Arial" w:eastAsia="Calibri" w:hAnsi="Arial" w:cs="Arial"/>
                <w:sz w:val="24"/>
                <w:szCs w:val="24"/>
              </w:rPr>
              <w:t>.</w:t>
            </w:r>
            <w:r>
              <w:rPr>
                <w:rFonts w:ascii="Arial" w:eastAsia="Calibri" w:hAnsi="Arial" w:cs="Arial"/>
                <w:sz w:val="24"/>
                <w:szCs w:val="24"/>
              </w:rPr>
              <w:t xml:space="preserve">  Same as for PMDs.</w:t>
            </w:r>
          </w:p>
          <w:p w14:paraId="6488FD59" w14:textId="77777777" w:rsidR="00D67FEB" w:rsidRDefault="00D67FEB" w:rsidP="00832C88">
            <w:pPr>
              <w:rPr>
                <w:rFonts w:ascii="Arial" w:eastAsia="Calibri" w:hAnsi="Arial" w:cs="Arial"/>
                <w:sz w:val="24"/>
                <w:szCs w:val="24"/>
              </w:rPr>
            </w:pPr>
          </w:p>
          <w:p w14:paraId="766C229C"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(e) </w:t>
            </w:r>
            <w:r>
              <w:rPr>
                <w:rFonts w:ascii="Arial" w:eastAsia="Calibri" w:hAnsi="Arial" w:cs="Arial"/>
                <w:sz w:val="24"/>
                <w:szCs w:val="24"/>
                <w:u w:val="single"/>
              </w:rPr>
              <w:t>CE&amp;S</w:t>
            </w:r>
            <w:r w:rsidRPr="00D10A7E">
              <w:rPr>
                <w:rFonts w:ascii="Arial" w:eastAsia="Calibri" w:hAnsi="Arial" w:cs="Arial"/>
                <w:sz w:val="24"/>
                <w:szCs w:val="24"/>
              </w:rPr>
              <w:t>.</w:t>
            </w:r>
            <w:r>
              <w:rPr>
                <w:rFonts w:ascii="Arial" w:eastAsia="Calibri" w:hAnsi="Arial" w:cs="Arial"/>
                <w:sz w:val="24"/>
                <w:szCs w:val="24"/>
              </w:rPr>
              <w:t xml:space="preserve">  Not subject to time limits.</w:t>
            </w:r>
          </w:p>
          <w:p w14:paraId="2D78AE5D" w14:textId="77777777" w:rsidR="00D67FEB" w:rsidRDefault="00D67FEB" w:rsidP="00832C88">
            <w:pPr>
              <w:rPr>
                <w:rFonts w:ascii="Arial" w:eastAsia="Calibri" w:hAnsi="Arial" w:cs="Arial"/>
                <w:sz w:val="24"/>
                <w:szCs w:val="24"/>
              </w:rPr>
            </w:pPr>
          </w:p>
          <w:p w14:paraId="09C5EAA6" w14:textId="77777777" w:rsidR="00D67FEB" w:rsidRPr="002109C6" w:rsidRDefault="00D67FEB" w:rsidP="00832C88">
            <w:pPr>
              <w:rPr>
                <w:rFonts w:ascii="Arial" w:eastAsia="Calibri" w:hAnsi="Arial" w:cs="Arial"/>
                <w:sz w:val="24"/>
                <w:szCs w:val="24"/>
              </w:rPr>
            </w:pPr>
            <w:r w:rsidRPr="00E579BE">
              <w:rPr>
                <w:rFonts w:ascii="Arial" w:eastAsia="Calibri" w:hAnsi="Arial" w:cs="Arial"/>
                <w:sz w:val="24"/>
                <w:szCs w:val="24"/>
              </w:rPr>
              <w:t xml:space="preserve">Reference: </w:t>
            </w:r>
            <w:r>
              <w:rPr>
                <w:rFonts w:ascii="Arial" w:eastAsia="Calibri" w:hAnsi="Arial" w:cs="Arial"/>
                <w:sz w:val="24"/>
                <w:szCs w:val="24"/>
              </w:rPr>
              <w:t xml:space="preserve">SECNAVINST 1650.1J, </w:t>
            </w:r>
            <w:r w:rsidRPr="00E579BE">
              <w:rPr>
                <w:rFonts w:ascii="Arial" w:eastAsia="Calibri" w:hAnsi="Arial" w:cs="Arial"/>
                <w:sz w:val="24"/>
                <w:szCs w:val="24"/>
              </w:rPr>
              <w:t xml:space="preserve">Encl. 5 Timeliness Standards; </w:t>
            </w:r>
            <w:r>
              <w:rPr>
                <w:rFonts w:ascii="Arial" w:eastAsia="Calibri" w:hAnsi="Arial" w:cs="Arial"/>
                <w:sz w:val="24"/>
                <w:szCs w:val="24"/>
              </w:rPr>
              <w:t xml:space="preserve">SECNAV M-1650.1, </w:t>
            </w:r>
            <w:r w:rsidRPr="00E579BE">
              <w:rPr>
                <w:rFonts w:ascii="Arial" w:eastAsia="Calibri" w:hAnsi="Arial" w:cs="Arial"/>
                <w:sz w:val="24"/>
                <w:szCs w:val="24"/>
              </w:rPr>
              <w:t xml:space="preserve">Appendix 1A, </w:t>
            </w:r>
            <w:r>
              <w:rPr>
                <w:rFonts w:ascii="Arial" w:eastAsia="Calibri" w:hAnsi="Arial" w:cs="Arial"/>
                <w:sz w:val="24"/>
                <w:szCs w:val="24"/>
              </w:rPr>
              <w:t>Para.</w:t>
            </w:r>
            <w:r w:rsidRPr="00E579BE">
              <w:rPr>
                <w:rFonts w:ascii="Arial" w:eastAsia="Calibri" w:hAnsi="Arial" w:cs="Arial"/>
                <w:sz w:val="24"/>
                <w:szCs w:val="24"/>
              </w:rPr>
              <w:t xml:space="preserve"> 1A.2.b.(1) Valor Time Limits</w:t>
            </w:r>
            <w:r>
              <w:rPr>
                <w:rFonts w:ascii="Arial" w:eastAsia="Calibri" w:hAnsi="Arial" w:cs="Arial"/>
                <w:sz w:val="24"/>
                <w:szCs w:val="24"/>
              </w:rPr>
              <w:t xml:space="preserve"> (p 1-9)</w:t>
            </w:r>
            <w:r>
              <w:rPr>
                <w:rFonts w:ascii="Arial" w:eastAsiaTheme="minorEastAsia" w:hAnsi="Arial" w:cs="Arial"/>
                <w:sz w:val="24"/>
                <w:szCs w:val="24"/>
              </w:rPr>
              <w:t xml:space="preserve"> </w:t>
            </w:r>
          </w:p>
        </w:tc>
      </w:tr>
      <w:tr w:rsidR="00D67FEB" w:rsidRPr="008926FE" w14:paraId="0049EE55" w14:textId="77777777" w:rsidTr="003209E4">
        <w:trPr>
          <w:trHeight w:val="576"/>
        </w:trPr>
        <w:sdt>
          <w:sdtPr>
            <w:rPr>
              <w:rFonts w:ascii="Arial" w:hAnsi="Arial" w:cs="Arial"/>
              <w:sz w:val="24"/>
              <w:szCs w:val="24"/>
            </w:rPr>
            <w:alias w:val="Results"/>
            <w:tag w:val="Results"/>
            <w:id w:val="-1699235600"/>
            <w:placeholder>
              <w:docPart w:val="B71DE10867484EB38F4FD8E72958E40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B5F901C" w14:textId="77777777" w:rsidR="00D67FEB" w:rsidRPr="008926FE" w:rsidRDefault="00D67FEB" w:rsidP="00832C88">
                <w:pPr>
                  <w:jc w:val="center"/>
                  <w:rPr>
                    <w:rFonts w:ascii="Arial" w:hAnsi="Arial" w:cs="Arial"/>
                    <w:sz w:val="24"/>
                    <w:szCs w:val="24"/>
                  </w:rPr>
                </w:pPr>
                <w:r w:rsidRPr="008926FE">
                  <w:rPr>
                    <w:color w:val="808080"/>
                  </w:rPr>
                  <w:t>Result</w:t>
                </w:r>
              </w:p>
            </w:tc>
          </w:sdtContent>
        </w:sdt>
        <w:tc>
          <w:tcPr>
            <w:tcW w:w="7722" w:type="dxa"/>
            <w:gridSpan w:val="2"/>
            <w:tcBorders>
              <w:top w:val="nil"/>
              <w:left w:val="nil"/>
              <w:bottom w:val="nil"/>
              <w:right w:val="nil"/>
            </w:tcBorders>
            <w:vAlign w:val="center"/>
          </w:tcPr>
          <w:p w14:paraId="48E7D101" w14:textId="1B291C4D" w:rsidR="00D67FEB" w:rsidRPr="008926FE" w:rsidRDefault="00C802DE" w:rsidP="00832C88">
            <w:pPr>
              <w:rPr>
                <w:rFonts w:ascii="Arial" w:hAnsi="Arial" w:cs="Arial"/>
                <w:sz w:val="24"/>
                <w:szCs w:val="24"/>
              </w:rPr>
            </w:pPr>
            <w:r>
              <w:rPr>
                <w:rFonts w:ascii="Arial" w:hAnsi="Arial" w:cs="Arial"/>
                <w:color w:val="808080" w:themeColor="background1" w:themeShade="80"/>
                <w:sz w:val="24"/>
              </w:rPr>
              <w:t>Comments</w:t>
            </w:r>
          </w:p>
        </w:tc>
      </w:tr>
      <w:tr w:rsidR="00D67FEB" w:rsidRPr="008926FE" w14:paraId="4655ABC3" w14:textId="77777777" w:rsidTr="003209E4">
        <w:trPr>
          <w:trHeight w:val="872"/>
        </w:trPr>
        <w:tc>
          <w:tcPr>
            <w:tcW w:w="1728" w:type="dxa"/>
            <w:tcBorders>
              <w:top w:val="nil"/>
              <w:left w:val="nil"/>
              <w:bottom w:val="nil"/>
              <w:right w:val="nil"/>
            </w:tcBorders>
          </w:tcPr>
          <w:p w14:paraId="2F48D3A0" w14:textId="77777777" w:rsidR="00D67FEB" w:rsidRPr="008926FE" w:rsidRDefault="00D67FEB" w:rsidP="00832C88">
            <w:pPr>
              <w:rPr>
                <w:rFonts w:ascii="Arial" w:hAnsi="Arial" w:cs="Arial"/>
                <w:sz w:val="24"/>
                <w:szCs w:val="24"/>
              </w:rPr>
            </w:pPr>
            <w:r w:rsidRPr="008926FE">
              <w:rPr>
                <w:rFonts w:ascii="Arial" w:hAnsi="Arial" w:cs="Arial"/>
                <w:sz w:val="24"/>
                <w:szCs w:val="24"/>
              </w:rPr>
              <w:t>0202</w:t>
            </w:r>
          </w:p>
        </w:tc>
        <w:tc>
          <w:tcPr>
            <w:tcW w:w="7722" w:type="dxa"/>
            <w:gridSpan w:val="2"/>
            <w:tcBorders>
              <w:top w:val="nil"/>
              <w:left w:val="nil"/>
              <w:bottom w:val="nil"/>
              <w:right w:val="nil"/>
            </w:tcBorders>
          </w:tcPr>
          <w:p w14:paraId="17EB6311" w14:textId="77777777" w:rsidR="00D67FEB" w:rsidRDefault="00D67FEB" w:rsidP="00832C88">
            <w:pPr>
              <w:rPr>
                <w:rFonts w:ascii="Arial" w:eastAsia="Calibri" w:hAnsi="Arial" w:cs="Arial"/>
                <w:sz w:val="24"/>
                <w:szCs w:val="24"/>
              </w:rPr>
            </w:pPr>
            <w:r w:rsidRPr="00AF4627">
              <w:rPr>
                <w:rFonts w:ascii="Arial" w:eastAsia="Calibri" w:hAnsi="Arial" w:cs="Arial"/>
                <w:sz w:val="24"/>
                <w:szCs w:val="24"/>
                <w:u w:val="single"/>
              </w:rPr>
              <w:t>Commander Timeliness</w:t>
            </w:r>
            <w:r w:rsidRPr="00975824">
              <w:rPr>
                <w:rFonts w:ascii="Arial" w:eastAsia="Calibri" w:hAnsi="Arial" w:cs="Arial"/>
                <w:sz w:val="24"/>
                <w:szCs w:val="24"/>
              </w:rPr>
              <w:t>:</w:t>
            </w:r>
            <w:r w:rsidRPr="00CC128F">
              <w:rPr>
                <w:rFonts w:ascii="Arial" w:eastAsia="Calibri" w:hAnsi="Arial" w:cs="Arial"/>
                <w:sz w:val="24"/>
                <w:szCs w:val="24"/>
              </w:rPr>
              <w:t xml:space="preserve"> Is the command taking timely action on                       recommendations for award recognition as verified by a review of all awards currently pending at the command’s level or pending approval at a higher level?  Timely action is defined as the following:</w:t>
            </w:r>
          </w:p>
          <w:p w14:paraId="3C443F0B" w14:textId="77777777" w:rsidR="00D67FEB" w:rsidRPr="00CC128F" w:rsidRDefault="00D67FEB" w:rsidP="00832C88">
            <w:pPr>
              <w:rPr>
                <w:rFonts w:ascii="Arial" w:eastAsia="Calibri" w:hAnsi="Arial" w:cs="Arial"/>
                <w:sz w:val="24"/>
                <w:szCs w:val="24"/>
              </w:rPr>
            </w:pPr>
          </w:p>
          <w:p w14:paraId="213367DC" w14:textId="57685968" w:rsidR="00D67FEB" w:rsidRPr="00C278A5" w:rsidRDefault="00D67FEB" w:rsidP="00832C88">
            <w:pPr>
              <w:rPr>
                <w:rFonts w:ascii="Arial" w:eastAsia="Calibri" w:hAnsi="Arial" w:cs="Arial"/>
                <w:sz w:val="24"/>
                <w:szCs w:val="24"/>
              </w:rPr>
            </w:pPr>
            <w:r w:rsidRPr="00CC128F">
              <w:rPr>
                <w:rFonts w:ascii="Arial" w:eastAsia="Calibri" w:hAnsi="Arial" w:cs="Arial"/>
                <w:sz w:val="24"/>
                <w:szCs w:val="24"/>
              </w:rPr>
              <w:t xml:space="preserve">           (a) Commands must process </w:t>
            </w:r>
            <w:r w:rsidRPr="00BB78D5">
              <w:rPr>
                <w:rFonts w:ascii="Arial" w:eastAsia="Calibri" w:hAnsi="Arial" w:cs="Arial"/>
                <w:sz w:val="24"/>
                <w:szCs w:val="24"/>
              </w:rPr>
              <w:t>all valor award</w:t>
            </w:r>
            <w:r w:rsidRPr="0038571E">
              <w:rPr>
                <w:rFonts w:ascii="Arial" w:eastAsia="Calibri" w:hAnsi="Arial" w:cs="Arial"/>
                <w:sz w:val="24"/>
                <w:szCs w:val="24"/>
              </w:rPr>
              <w:t xml:space="preserve"> recommendations, </w:t>
            </w:r>
            <w:r w:rsidRPr="00BB78D5">
              <w:rPr>
                <w:rFonts w:ascii="Arial" w:eastAsia="Calibri" w:hAnsi="Arial" w:cs="Arial"/>
                <w:sz w:val="24"/>
                <w:szCs w:val="24"/>
              </w:rPr>
              <w:t xml:space="preserve">to either approve the award or forward via the chain of command to the appropriate awarding authority within </w:t>
            </w:r>
            <w:r>
              <w:rPr>
                <w:rFonts w:ascii="Arial" w:eastAsia="Calibri" w:hAnsi="Arial" w:cs="Arial"/>
                <w:sz w:val="24"/>
                <w:szCs w:val="24"/>
              </w:rPr>
              <w:t>20</w:t>
            </w:r>
            <w:r w:rsidRPr="0038571E">
              <w:rPr>
                <w:rFonts w:ascii="Arial" w:eastAsia="Calibri" w:hAnsi="Arial" w:cs="Arial"/>
                <w:sz w:val="24"/>
                <w:szCs w:val="24"/>
              </w:rPr>
              <w:t xml:space="preserve"> days of receipt</w:t>
            </w:r>
            <w:r w:rsidRPr="00AF4627">
              <w:rPr>
                <w:rFonts w:ascii="Arial" w:eastAsia="Calibri" w:hAnsi="Arial" w:cs="Arial"/>
                <w:sz w:val="24"/>
                <w:szCs w:val="24"/>
              </w:rPr>
              <w:t>.</w:t>
            </w:r>
            <w:r w:rsidRPr="00C278A5">
              <w:rPr>
                <w:rFonts w:ascii="Arial" w:eastAsia="Calibri" w:hAnsi="Arial" w:cs="Arial"/>
                <w:sz w:val="24"/>
                <w:szCs w:val="24"/>
              </w:rPr>
              <w:t xml:space="preserve">  </w:t>
            </w:r>
          </w:p>
          <w:p w14:paraId="4C2414C0" w14:textId="77777777" w:rsidR="00D67FEB" w:rsidRPr="00C278A5" w:rsidRDefault="00D67FEB" w:rsidP="00832C88">
            <w:pPr>
              <w:rPr>
                <w:rFonts w:ascii="Arial" w:eastAsia="Calibri" w:hAnsi="Arial" w:cs="Arial"/>
                <w:sz w:val="24"/>
                <w:szCs w:val="24"/>
              </w:rPr>
            </w:pPr>
            <w:r w:rsidRPr="00C278A5">
              <w:rPr>
                <w:rFonts w:ascii="Arial" w:eastAsia="Calibri" w:hAnsi="Arial" w:cs="Arial"/>
                <w:sz w:val="24"/>
                <w:szCs w:val="24"/>
              </w:rPr>
              <w:t xml:space="preserve">Reference: </w:t>
            </w:r>
            <w:r>
              <w:rPr>
                <w:rFonts w:ascii="Arial" w:eastAsia="Calibri" w:hAnsi="Arial" w:cs="Arial"/>
                <w:sz w:val="24"/>
                <w:szCs w:val="24"/>
              </w:rPr>
              <w:t xml:space="preserve">SECNAV M-1650.1, </w:t>
            </w:r>
            <w:r w:rsidRPr="00C278A5">
              <w:rPr>
                <w:rFonts w:ascii="Arial" w:eastAsia="Calibri" w:hAnsi="Arial" w:cs="Arial"/>
                <w:sz w:val="24"/>
                <w:szCs w:val="24"/>
              </w:rPr>
              <w:t xml:space="preserve">Appendix 1A, </w:t>
            </w:r>
            <w:r>
              <w:rPr>
                <w:rFonts w:ascii="Arial" w:eastAsia="Calibri" w:hAnsi="Arial" w:cs="Arial"/>
                <w:sz w:val="24"/>
                <w:szCs w:val="24"/>
              </w:rPr>
              <w:t>Para.</w:t>
            </w:r>
            <w:r w:rsidRPr="00C278A5">
              <w:rPr>
                <w:rFonts w:ascii="Arial" w:eastAsia="Calibri" w:hAnsi="Arial" w:cs="Arial"/>
                <w:sz w:val="24"/>
                <w:szCs w:val="24"/>
              </w:rPr>
              <w:t xml:space="preserve"> 1A.2.b2. (p 1-10)</w:t>
            </w:r>
          </w:p>
          <w:p w14:paraId="1F3CDB93" w14:textId="77777777" w:rsidR="00D67FEB" w:rsidRPr="00AF4627" w:rsidRDefault="00D67FEB" w:rsidP="00832C88">
            <w:pPr>
              <w:rPr>
                <w:rFonts w:ascii="Arial" w:eastAsia="Calibri" w:hAnsi="Arial" w:cs="Arial"/>
                <w:b/>
                <w:color w:val="538135" w:themeColor="accent6" w:themeShade="BF"/>
                <w:sz w:val="24"/>
                <w:szCs w:val="24"/>
              </w:rPr>
            </w:pPr>
          </w:p>
          <w:p w14:paraId="7CC0575D"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ab/>
              <w:t>(b) Are commands entering explanatory comments when awards</w:t>
            </w:r>
            <w:r>
              <w:rPr>
                <w:rFonts w:ascii="Arial" w:eastAsia="Calibri" w:hAnsi="Arial" w:cs="Arial"/>
                <w:sz w:val="24"/>
                <w:szCs w:val="24"/>
              </w:rPr>
              <w:t xml:space="preserve"> </w:t>
            </w:r>
            <w:r w:rsidRPr="00CC128F">
              <w:rPr>
                <w:rFonts w:ascii="Arial" w:eastAsia="Calibri" w:hAnsi="Arial" w:cs="Arial"/>
                <w:sz w:val="24"/>
                <w:szCs w:val="24"/>
              </w:rPr>
              <w:t>submissions are outside of the above time limits?</w:t>
            </w:r>
          </w:p>
          <w:p w14:paraId="79E47721" w14:textId="77777777" w:rsidR="00D67FEB" w:rsidRDefault="00D67FEB" w:rsidP="00832C88">
            <w:pPr>
              <w:rPr>
                <w:rFonts w:ascii="Arial" w:eastAsia="Calibri" w:hAnsi="Arial" w:cs="Arial"/>
                <w:sz w:val="24"/>
                <w:szCs w:val="24"/>
              </w:rPr>
            </w:pPr>
            <w:r w:rsidRPr="00C257C5">
              <w:rPr>
                <w:rFonts w:ascii="Arial" w:eastAsia="Calibri" w:hAnsi="Arial" w:cs="Arial"/>
                <w:sz w:val="24"/>
                <w:szCs w:val="24"/>
              </w:rPr>
              <w:t>Reference: SECNAVINST 1650.1J, Encl. (5), Para. 7.a</w:t>
            </w:r>
          </w:p>
          <w:p w14:paraId="4CBB2001" w14:textId="77777777" w:rsidR="00D67FEB" w:rsidRPr="00CC128F" w:rsidRDefault="00D67FEB" w:rsidP="00832C88">
            <w:pPr>
              <w:rPr>
                <w:rFonts w:ascii="Arial" w:eastAsia="Calibri" w:hAnsi="Arial" w:cs="Arial"/>
                <w:sz w:val="24"/>
                <w:szCs w:val="24"/>
              </w:rPr>
            </w:pPr>
          </w:p>
          <w:p w14:paraId="41C7994F" w14:textId="77777777" w:rsidR="00D67FEB" w:rsidRDefault="00D67FEB" w:rsidP="00832C88">
            <w:pPr>
              <w:widowControl/>
              <w:rPr>
                <w:rFonts w:ascii="Arial" w:eastAsia="Calibri" w:hAnsi="Arial" w:cs="Arial"/>
                <w:sz w:val="24"/>
                <w:szCs w:val="24"/>
              </w:rPr>
            </w:pPr>
            <w:r w:rsidRPr="00CC128F">
              <w:rPr>
                <w:rFonts w:ascii="Arial" w:eastAsia="Calibri" w:hAnsi="Arial" w:cs="Arial"/>
                <w:sz w:val="24"/>
                <w:szCs w:val="24"/>
              </w:rPr>
              <w:t xml:space="preserve">           (c) </w:t>
            </w:r>
            <w:r>
              <w:rPr>
                <w:rFonts w:ascii="Arial" w:eastAsia="Calibri" w:hAnsi="Arial" w:cs="Arial"/>
                <w:sz w:val="24"/>
                <w:szCs w:val="24"/>
              </w:rPr>
              <w:t xml:space="preserve">Is the Commander taking action to endorse awards in compliance with references?  </w:t>
            </w:r>
          </w:p>
          <w:p w14:paraId="21514876" w14:textId="77777777" w:rsidR="00D67FEB" w:rsidRPr="00C278A5" w:rsidRDefault="00D67FEB" w:rsidP="00832C88">
            <w:pPr>
              <w:widowControl/>
              <w:rPr>
                <w:rFonts w:ascii="Arial" w:eastAsia="Calibri" w:hAnsi="Arial" w:cs="Arial"/>
                <w:b/>
                <w:color w:val="538135" w:themeColor="accent6" w:themeShade="BF"/>
                <w:sz w:val="24"/>
                <w:szCs w:val="24"/>
              </w:rPr>
            </w:pPr>
            <w:r w:rsidRPr="00C278A5">
              <w:rPr>
                <w:rFonts w:ascii="Arial" w:eastAsia="Calibri" w:hAnsi="Arial" w:cs="Arial"/>
                <w:sz w:val="24"/>
                <w:szCs w:val="24"/>
              </w:rPr>
              <w:t xml:space="preserve">Reference: </w:t>
            </w:r>
            <w:r>
              <w:rPr>
                <w:rFonts w:ascii="Arial" w:eastAsia="Calibri" w:hAnsi="Arial" w:cs="Arial"/>
                <w:sz w:val="24"/>
                <w:szCs w:val="24"/>
              </w:rPr>
              <w:t>MCO</w:t>
            </w:r>
            <w:r w:rsidRPr="00E5775E">
              <w:rPr>
                <w:rFonts w:ascii="Arial" w:eastAsia="Calibri" w:hAnsi="Arial" w:cs="Arial"/>
                <w:sz w:val="24"/>
                <w:szCs w:val="24"/>
              </w:rPr>
              <w:t xml:space="preserve"> 1650.1</w:t>
            </w:r>
            <w:r>
              <w:rPr>
                <w:rFonts w:ascii="Arial" w:eastAsia="Calibri" w:hAnsi="Arial" w:cs="Arial"/>
                <w:sz w:val="24"/>
                <w:szCs w:val="24"/>
              </w:rPr>
              <w:t>9</w:t>
            </w:r>
            <w:r w:rsidRPr="00E5775E">
              <w:rPr>
                <w:rFonts w:ascii="Arial" w:eastAsia="Calibri" w:hAnsi="Arial" w:cs="Arial"/>
                <w:sz w:val="24"/>
                <w:szCs w:val="24"/>
              </w:rPr>
              <w:t>J</w:t>
            </w:r>
            <w:r>
              <w:rPr>
                <w:rFonts w:ascii="Arial" w:eastAsia="Calibri" w:hAnsi="Arial" w:cs="Arial"/>
                <w:sz w:val="24"/>
                <w:szCs w:val="24"/>
              </w:rPr>
              <w:t xml:space="preserve">, </w:t>
            </w:r>
            <w:r w:rsidRPr="00C278A5">
              <w:rPr>
                <w:rFonts w:ascii="Arial" w:eastAsia="Calibri" w:hAnsi="Arial" w:cs="Arial"/>
                <w:sz w:val="24"/>
                <w:szCs w:val="24"/>
              </w:rPr>
              <w:t xml:space="preserve">Encl 1;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xml:space="preserve">, </w:t>
            </w:r>
            <w:r w:rsidRPr="00C278A5">
              <w:rPr>
                <w:rFonts w:ascii="Arial" w:eastAsia="Calibri" w:hAnsi="Arial" w:cs="Arial"/>
                <w:sz w:val="24"/>
                <w:szCs w:val="24"/>
              </w:rPr>
              <w:t>Encl 5; MARADMIN 99/18</w:t>
            </w:r>
          </w:p>
        </w:tc>
      </w:tr>
      <w:tr w:rsidR="00D67FEB" w:rsidRPr="008926FE" w14:paraId="3A0ADF1D" w14:textId="77777777" w:rsidTr="003209E4">
        <w:trPr>
          <w:trHeight w:val="576"/>
        </w:trPr>
        <w:sdt>
          <w:sdtPr>
            <w:rPr>
              <w:rFonts w:ascii="Arial" w:hAnsi="Arial" w:cs="Arial"/>
              <w:sz w:val="24"/>
              <w:szCs w:val="24"/>
            </w:rPr>
            <w:alias w:val="Results"/>
            <w:tag w:val="Results"/>
            <w:id w:val="-1038346375"/>
            <w:placeholder>
              <w:docPart w:val="D8E23D024C2C45D39195FBFAFF365C6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FAB29F6"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122297680"/>
            <w:placeholder>
              <w:docPart w:val="64A5494E82F444D3B7C5DE15DE25BB4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6F6969C0" w14:textId="10532AA4" w:rsidR="00D67FEB" w:rsidRPr="008926FE" w:rsidRDefault="009B7B83" w:rsidP="009B7B83">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0C4DAFE1" w14:textId="77777777" w:rsidTr="003209E4">
        <w:trPr>
          <w:trHeight w:val="576"/>
        </w:trPr>
        <w:tc>
          <w:tcPr>
            <w:tcW w:w="1728" w:type="dxa"/>
            <w:tcBorders>
              <w:top w:val="nil"/>
              <w:left w:val="nil"/>
              <w:bottom w:val="nil"/>
              <w:right w:val="nil"/>
            </w:tcBorders>
          </w:tcPr>
          <w:p w14:paraId="4E1E38D2" w14:textId="77777777" w:rsidR="00D67FEB" w:rsidRPr="008926FE" w:rsidRDefault="00D67FEB" w:rsidP="00832C88">
            <w:pPr>
              <w:rPr>
                <w:rFonts w:ascii="Arial" w:hAnsi="Arial" w:cs="Arial"/>
                <w:sz w:val="24"/>
                <w:szCs w:val="24"/>
              </w:rPr>
            </w:pPr>
            <w:r>
              <w:rPr>
                <w:rFonts w:ascii="Arial" w:hAnsi="Arial" w:cs="Arial"/>
                <w:sz w:val="24"/>
                <w:szCs w:val="24"/>
              </w:rPr>
              <w:t>0203</w:t>
            </w:r>
          </w:p>
        </w:tc>
        <w:tc>
          <w:tcPr>
            <w:tcW w:w="7722" w:type="dxa"/>
            <w:gridSpan w:val="2"/>
            <w:tcBorders>
              <w:top w:val="nil"/>
              <w:left w:val="nil"/>
              <w:bottom w:val="nil"/>
              <w:right w:val="nil"/>
            </w:tcBorders>
          </w:tcPr>
          <w:p w14:paraId="7876AF98"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 xml:space="preserve">Are the command's administrative personnel processing all awards                      requiring approval by a Marine Corps awarding authority electronically via the Improved Awards Processing System (iAPS)? </w:t>
            </w:r>
          </w:p>
          <w:p w14:paraId="7C3B5C37" w14:textId="77777777" w:rsidR="00D67FEB" w:rsidRPr="00D67FEB" w:rsidRDefault="00D67FEB" w:rsidP="00832C88">
            <w:pPr>
              <w:rPr>
                <w:rFonts w:ascii="Arial" w:eastAsia="Calibri" w:hAnsi="Arial" w:cs="Arial"/>
                <w:b/>
                <w:color w:val="538135" w:themeColor="accent6" w:themeShade="BF"/>
                <w:sz w:val="24"/>
                <w:szCs w:val="24"/>
              </w:rPr>
            </w:pPr>
            <w:r w:rsidRPr="00D67FEB">
              <w:rPr>
                <w:rFonts w:ascii="Arial" w:eastAsia="Calibri" w:hAnsi="Arial" w:cs="Arial"/>
                <w:sz w:val="24"/>
                <w:szCs w:val="24"/>
              </w:rPr>
              <w:t xml:space="preserve">Reference: SECNAV M-1650.1, Ch3, Para. 3.2a.(1)(b) (p.3-4), MARADMIN 042/08 </w:t>
            </w:r>
          </w:p>
        </w:tc>
      </w:tr>
      <w:tr w:rsidR="00D67FEB" w:rsidRPr="008926FE" w14:paraId="22517FD2" w14:textId="77777777" w:rsidTr="003209E4">
        <w:trPr>
          <w:trHeight w:val="576"/>
        </w:trPr>
        <w:sdt>
          <w:sdtPr>
            <w:rPr>
              <w:rFonts w:ascii="Arial" w:hAnsi="Arial" w:cs="Arial"/>
              <w:sz w:val="24"/>
              <w:szCs w:val="24"/>
            </w:rPr>
            <w:alias w:val="Results"/>
            <w:tag w:val="Results"/>
            <w:id w:val="-478386634"/>
            <w:placeholder>
              <w:docPart w:val="F0F1F4E8BA66475FB5544383DE6F1E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6114FF"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865359457"/>
            <w:placeholder>
              <w:docPart w:val="B77741E968994D80B36CE4BDBD70AEB6"/>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66F2E56"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95C0AC6" w14:textId="77777777" w:rsidTr="003209E4">
        <w:trPr>
          <w:trHeight w:val="576"/>
        </w:trPr>
        <w:tc>
          <w:tcPr>
            <w:tcW w:w="1728" w:type="dxa"/>
            <w:tcBorders>
              <w:top w:val="nil"/>
              <w:left w:val="nil"/>
              <w:bottom w:val="nil"/>
              <w:right w:val="nil"/>
            </w:tcBorders>
          </w:tcPr>
          <w:p w14:paraId="2BA16864" w14:textId="77777777" w:rsidR="00D67FEB" w:rsidRPr="008926FE" w:rsidRDefault="00D67FEB" w:rsidP="00832C88">
            <w:pPr>
              <w:rPr>
                <w:rFonts w:ascii="Arial" w:hAnsi="Arial" w:cs="Arial"/>
                <w:sz w:val="24"/>
                <w:szCs w:val="24"/>
              </w:rPr>
            </w:pPr>
            <w:r>
              <w:rPr>
                <w:rFonts w:ascii="Arial" w:hAnsi="Arial" w:cs="Arial"/>
                <w:sz w:val="24"/>
                <w:szCs w:val="24"/>
              </w:rPr>
              <w:t>0204</w:t>
            </w:r>
          </w:p>
        </w:tc>
        <w:tc>
          <w:tcPr>
            <w:tcW w:w="7722" w:type="dxa"/>
            <w:gridSpan w:val="2"/>
            <w:tcBorders>
              <w:top w:val="nil"/>
              <w:left w:val="nil"/>
              <w:bottom w:val="nil"/>
              <w:right w:val="nil"/>
            </w:tcBorders>
          </w:tcPr>
          <w:p w14:paraId="6A2E9AA5"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 xml:space="preserve">Is the command appropriately approving and delegating iAPS permissions IAW regulations in a timely manner by responding to </w:t>
            </w:r>
            <w:r>
              <w:rPr>
                <w:rFonts w:ascii="Arial" w:eastAsia="Calibri" w:hAnsi="Arial" w:cs="Arial"/>
                <w:sz w:val="24"/>
                <w:szCs w:val="24"/>
              </w:rPr>
              <w:t>“</w:t>
            </w:r>
            <w:r w:rsidRPr="00CC128F">
              <w:rPr>
                <w:rFonts w:ascii="Arial" w:eastAsia="Calibri" w:hAnsi="Arial" w:cs="Arial"/>
                <w:sz w:val="24"/>
                <w:szCs w:val="24"/>
              </w:rPr>
              <w:t>Pending” requests within 30 days and removing permissions from                       personnel who depart the command within 30 days?</w:t>
            </w:r>
            <w:r>
              <w:rPr>
                <w:rFonts w:ascii="Arial" w:eastAsia="Calibri" w:hAnsi="Arial" w:cs="Arial"/>
                <w:sz w:val="24"/>
                <w:szCs w:val="24"/>
              </w:rPr>
              <w:t xml:space="preserve"> </w:t>
            </w:r>
          </w:p>
          <w:p w14:paraId="18EF8F60" w14:textId="77777777" w:rsidR="00D67FEB" w:rsidRPr="00567E93" w:rsidRDefault="00D67FEB" w:rsidP="00832C88">
            <w:pPr>
              <w:rPr>
                <w:rFonts w:ascii="Arial" w:eastAsia="Calibri" w:hAnsi="Arial" w:cs="Arial"/>
                <w:sz w:val="24"/>
                <w:szCs w:val="24"/>
              </w:rPr>
            </w:pPr>
            <w:r>
              <w:rPr>
                <w:rFonts w:ascii="Arial" w:eastAsia="Calibri" w:hAnsi="Arial" w:cs="Arial"/>
                <w:sz w:val="24"/>
                <w:szCs w:val="24"/>
              </w:rPr>
              <w:t xml:space="preserve">Reference: SECNAVINST 1650.1J Encl (4) 2.a.(3), </w:t>
            </w:r>
            <w:r w:rsidRPr="00567E93">
              <w:rPr>
                <w:rFonts w:ascii="Arial" w:eastAsia="Calibri" w:hAnsi="Arial" w:cs="Arial"/>
                <w:sz w:val="24"/>
                <w:szCs w:val="24"/>
              </w:rPr>
              <w:t>MARADMIN 99/18</w:t>
            </w:r>
          </w:p>
        </w:tc>
      </w:tr>
      <w:tr w:rsidR="00D67FEB" w:rsidRPr="008926FE" w14:paraId="081FAE37" w14:textId="77777777" w:rsidTr="003209E4">
        <w:trPr>
          <w:trHeight w:val="576"/>
        </w:trPr>
        <w:sdt>
          <w:sdtPr>
            <w:rPr>
              <w:rFonts w:ascii="Arial" w:hAnsi="Arial" w:cs="Arial"/>
              <w:sz w:val="24"/>
              <w:szCs w:val="24"/>
            </w:rPr>
            <w:alias w:val="Results"/>
            <w:tag w:val="Results"/>
            <w:id w:val="-965039359"/>
            <w:placeholder>
              <w:docPart w:val="EF15BA75BF41454F914E1E5C6F00F4D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1630EA"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358346205"/>
            <w:placeholder>
              <w:docPart w:val="51C6595280EE48CFB08D3774C97B315A"/>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3D5F3276"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1E898D54" w14:textId="77777777" w:rsidTr="003209E4">
        <w:trPr>
          <w:trHeight w:val="576"/>
        </w:trPr>
        <w:tc>
          <w:tcPr>
            <w:tcW w:w="1728" w:type="dxa"/>
            <w:tcBorders>
              <w:top w:val="nil"/>
              <w:left w:val="nil"/>
              <w:bottom w:val="nil"/>
              <w:right w:val="nil"/>
            </w:tcBorders>
          </w:tcPr>
          <w:p w14:paraId="426B232F" w14:textId="77777777" w:rsidR="00D67FEB" w:rsidRPr="008926FE" w:rsidRDefault="00D67FEB" w:rsidP="00832C88">
            <w:pPr>
              <w:rPr>
                <w:rFonts w:ascii="Arial" w:hAnsi="Arial" w:cs="Arial"/>
                <w:sz w:val="24"/>
                <w:szCs w:val="24"/>
              </w:rPr>
            </w:pPr>
            <w:r>
              <w:rPr>
                <w:rFonts w:ascii="Arial" w:hAnsi="Arial" w:cs="Arial"/>
                <w:sz w:val="24"/>
                <w:szCs w:val="24"/>
              </w:rPr>
              <w:t>02</w:t>
            </w:r>
            <w:r w:rsidRPr="008926FE">
              <w:rPr>
                <w:rFonts w:ascii="Arial" w:hAnsi="Arial" w:cs="Arial"/>
                <w:sz w:val="24"/>
                <w:szCs w:val="24"/>
              </w:rPr>
              <w:t>05</w:t>
            </w:r>
          </w:p>
        </w:tc>
        <w:tc>
          <w:tcPr>
            <w:tcW w:w="7722" w:type="dxa"/>
            <w:gridSpan w:val="2"/>
            <w:tcBorders>
              <w:top w:val="nil"/>
              <w:left w:val="nil"/>
              <w:bottom w:val="nil"/>
              <w:right w:val="nil"/>
            </w:tcBorders>
          </w:tcPr>
          <w:p w14:paraId="2331AC8D" w14:textId="07D15DBD" w:rsidR="00D67FEB" w:rsidRDefault="00D67FEB" w:rsidP="00832C88">
            <w:pPr>
              <w:rPr>
                <w:rFonts w:ascii="Arial" w:eastAsia="Calibri" w:hAnsi="Arial" w:cs="Arial"/>
                <w:sz w:val="24"/>
                <w:szCs w:val="24"/>
              </w:rPr>
            </w:pPr>
            <w:r>
              <w:rPr>
                <w:rFonts w:ascii="Arial" w:eastAsia="Calibri" w:hAnsi="Arial" w:cs="Arial"/>
                <w:sz w:val="24"/>
                <w:szCs w:val="24"/>
              </w:rPr>
              <w:t>Is the command ensuring that awards are originated by authorized personnel only</w:t>
            </w:r>
            <w:r w:rsidR="00CA5E97">
              <w:rPr>
                <w:rFonts w:ascii="Arial" w:eastAsia="Calibri" w:hAnsi="Arial" w:cs="Arial"/>
                <w:sz w:val="24"/>
                <w:szCs w:val="24"/>
              </w:rPr>
              <w:t xml:space="preserve"> (originator must be senior to the nominee by billet or rank and in the same chain of command during the time of action)</w:t>
            </w:r>
            <w:r>
              <w:rPr>
                <w:rFonts w:ascii="Arial" w:eastAsia="Calibri" w:hAnsi="Arial" w:cs="Arial"/>
                <w:sz w:val="24"/>
                <w:szCs w:val="24"/>
              </w:rPr>
              <w:t xml:space="preserve">?  Is the command ensuring that awards are endorsed and approved by Commanders and/or Officers in Charge (OIC) in the Chain of Command (CoC)?  Is this supported by a review of a random sample of completed awards and current iAPS permissions delegation? </w:t>
            </w:r>
          </w:p>
          <w:p w14:paraId="43B554F8" w14:textId="77777777" w:rsidR="00D67FEB" w:rsidRPr="0012003E" w:rsidRDefault="00D67FEB" w:rsidP="00832C88">
            <w:pPr>
              <w:rPr>
                <w:rFonts w:ascii="Arial" w:eastAsia="Calibri" w:hAnsi="Arial" w:cs="Arial"/>
                <w:sz w:val="24"/>
                <w:szCs w:val="24"/>
              </w:rPr>
            </w:pPr>
            <w:r w:rsidRPr="0040780D">
              <w:rPr>
                <w:rFonts w:ascii="Arial" w:eastAsia="Calibri" w:hAnsi="Arial" w:cs="Arial"/>
                <w:sz w:val="24"/>
                <w:szCs w:val="24"/>
              </w:rPr>
              <w:t xml:space="preserve">Reference: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Encl. 4</w:t>
            </w:r>
            <w:r w:rsidRPr="0040780D">
              <w:rPr>
                <w:rFonts w:ascii="Arial" w:eastAsia="Calibri" w:hAnsi="Arial" w:cs="Arial"/>
                <w:sz w:val="24"/>
                <w:szCs w:val="24"/>
              </w:rPr>
              <w:t xml:space="preserve">, </w:t>
            </w:r>
            <w:r>
              <w:rPr>
                <w:rFonts w:ascii="Arial" w:eastAsia="Calibri" w:hAnsi="Arial" w:cs="Arial"/>
                <w:sz w:val="24"/>
                <w:szCs w:val="24"/>
              </w:rPr>
              <w:t>Para</w:t>
            </w:r>
            <w:r w:rsidRPr="0040780D">
              <w:rPr>
                <w:rFonts w:ascii="Arial" w:eastAsia="Calibri" w:hAnsi="Arial" w:cs="Arial"/>
                <w:sz w:val="24"/>
                <w:szCs w:val="24"/>
              </w:rPr>
              <w:t xml:space="preserve">. 2.a.(3); </w:t>
            </w:r>
            <w:r>
              <w:rPr>
                <w:rFonts w:ascii="Arial" w:eastAsia="Calibri" w:hAnsi="Arial" w:cs="Arial"/>
                <w:sz w:val="24"/>
                <w:szCs w:val="24"/>
              </w:rPr>
              <w:t>SECNAV M-1650.1</w:t>
            </w:r>
            <w:r w:rsidRPr="0040780D">
              <w:rPr>
                <w:rFonts w:ascii="Arial" w:eastAsia="Calibri" w:hAnsi="Arial" w:cs="Arial"/>
                <w:sz w:val="24"/>
                <w:szCs w:val="24"/>
              </w:rPr>
              <w:t xml:space="preserve">, </w:t>
            </w:r>
            <w:r>
              <w:rPr>
                <w:rFonts w:ascii="Arial" w:eastAsia="Calibri" w:hAnsi="Arial" w:cs="Arial"/>
                <w:sz w:val="24"/>
                <w:szCs w:val="24"/>
              </w:rPr>
              <w:t xml:space="preserve">Ch. 1, Para. </w:t>
            </w:r>
            <w:r w:rsidRPr="0040780D">
              <w:rPr>
                <w:rFonts w:ascii="Arial" w:eastAsia="Calibri" w:hAnsi="Arial" w:cs="Arial"/>
                <w:sz w:val="24"/>
                <w:szCs w:val="24"/>
              </w:rPr>
              <w:t>1.2.b.(1)</w:t>
            </w:r>
          </w:p>
        </w:tc>
      </w:tr>
      <w:tr w:rsidR="00D67FEB" w:rsidRPr="008926FE" w14:paraId="0C8329DF" w14:textId="77777777" w:rsidTr="003209E4">
        <w:trPr>
          <w:trHeight w:val="576"/>
        </w:trPr>
        <w:sdt>
          <w:sdtPr>
            <w:rPr>
              <w:rFonts w:ascii="Arial" w:hAnsi="Arial" w:cs="Arial"/>
              <w:sz w:val="24"/>
              <w:szCs w:val="24"/>
            </w:rPr>
            <w:alias w:val="Results"/>
            <w:tag w:val="Results"/>
            <w:id w:val="2032057883"/>
            <w:placeholder>
              <w:docPart w:val="9F121104364B471C808ED29575FEBFF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DFFA430"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1974973897"/>
            <w:placeholder>
              <w:docPart w:val="5A0365B48BAE4032852B1262AFDB559E"/>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34A82A7" w14:textId="77777777" w:rsidR="00D67FEB" w:rsidRPr="00FB0089"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12B72288" w14:textId="77777777" w:rsidTr="003209E4">
        <w:trPr>
          <w:trHeight w:val="557"/>
        </w:trPr>
        <w:tc>
          <w:tcPr>
            <w:tcW w:w="9450" w:type="dxa"/>
            <w:gridSpan w:val="3"/>
            <w:tcBorders>
              <w:top w:val="nil"/>
              <w:left w:val="nil"/>
              <w:bottom w:val="nil"/>
              <w:right w:val="nil"/>
            </w:tcBorders>
            <w:vAlign w:val="center"/>
          </w:tcPr>
          <w:p w14:paraId="1EEA0464" w14:textId="77777777" w:rsidR="00D67FEB" w:rsidRPr="008926FE" w:rsidRDefault="00D67FEB" w:rsidP="00832C88">
            <w:pPr>
              <w:rPr>
                <w:rFonts w:ascii="Arial" w:hAnsi="Arial" w:cs="Arial"/>
                <w:b/>
                <w:sz w:val="24"/>
                <w:szCs w:val="24"/>
              </w:rPr>
            </w:pPr>
            <w:r w:rsidRPr="008926FE">
              <w:rPr>
                <w:rFonts w:ascii="Arial" w:eastAsia="Calibri" w:hAnsi="Arial" w:cs="Arial"/>
                <w:sz w:val="24"/>
                <w:szCs w:val="24"/>
              </w:rPr>
              <w:t xml:space="preserve">Subsection 3 – </w:t>
            </w:r>
            <w:r>
              <w:rPr>
                <w:rFonts w:ascii="Arial" w:hAnsi="Arial" w:cs="Arial"/>
                <w:sz w:val="24"/>
                <w:szCs w:val="24"/>
              </w:rPr>
              <w:t>EDITING AND ADMINISTRATIVE PROCESSING</w:t>
            </w:r>
          </w:p>
        </w:tc>
      </w:tr>
      <w:tr w:rsidR="00D67FEB" w:rsidRPr="008926FE" w14:paraId="046CF14F" w14:textId="77777777" w:rsidTr="003209E4">
        <w:trPr>
          <w:trHeight w:val="720"/>
        </w:trPr>
        <w:tc>
          <w:tcPr>
            <w:tcW w:w="1728" w:type="dxa"/>
            <w:tcBorders>
              <w:top w:val="nil"/>
              <w:left w:val="nil"/>
              <w:bottom w:val="nil"/>
              <w:right w:val="nil"/>
            </w:tcBorders>
          </w:tcPr>
          <w:p w14:paraId="16B489B6" w14:textId="77777777" w:rsidR="00D67FEB" w:rsidRPr="008926FE" w:rsidRDefault="00D67FEB" w:rsidP="00832C88">
            <w:pPr>
              <w:rPr>
                <w:rFonts w:ascii="Arial" w:hAnsi="Arial" w:cs="Arial"/>
                <w:sz w:val="24"/>
                <w:szCs w:val="24"/>
              </w:rPr>
            </w:pPr>
            <w:r w:rsidRPr="008926FE">
              <w:rPr>
                <w:rFonts w:ascii="Arial" w:hAnsi="Arial" w:cs="Arial"/>
                <w:sz w:val="24"/>
                <w:szCs w:val="24"/>
              </w:rPr>
              <w:t>0301</w:t>
            </w:r>
          </w:p>
        </w:tc>
        <w:tc>
          <w:tcPr>
            <w:tcW w:w="7722" w:type="dxa"/>
            <w:gridSpan w:val="2"/>
            <w:tcBorders>
              <w:top w:val="nil"/>
              <w:left w:val="nil"/>
              <w:bottom w:val="nil"/>
              <w:right w:val="nil"/>
            </w:tcBorders>
          </w:tcPr>
          <w:p w14:paraId="2713B77A" w14:textId="5AD68FF4" w:rsidR="00D67FEB" w:rsidRDefault="00D67FEB" w:rsidP="00832C88">
            <w:pPr>
              <w:widowControl/>
              <w:rPr>
                <w:rFonts w:ascii="Arial" w:hAnsi="Arial" w:cs="Arial"/>
                <w:sz w:val="24"/>
                <w:szCs w:val="24"/>
              </w:rPr>
            </w:pPr>
            <w:r w:rsidRPr="00E34083">
              <w:rPr>
                <w:rFonts w:ascii="Arial" w:eastAsia="Calibri" w:hAnsi="Arial" w:cs="Arial"/>
                <w:sz w:val="24"/>
                <w:szCs w:val="24"/>
              </w:rPr>
              <w:t xml:space="preserve">Is the command ensuring that all award recommendations are being routed to the awarding authority whom had jurisdiction over the nominee at the time of the action or service? Is the award </w:t>
            </w:r>
            <w:r>
              <w:rPr>
                <w:rFonts w:ascii="Arial" w:eastAsia="Calibri" w:hAnsi="Arial" w:cs="Arial"/>
                <w:sz w:val="24"/>
                <w:szCs w:val="24"/>
              </w:rPr>
              <w:t xml:space="preserve">nomination </w:t>
            </w:r>
            <w:r w:rsidRPr="00E34083">
              <w:rPr>
                <w:rFonts w:ascii="Arial" w:hAnsi="Arial" w:cs="Arial"/>
                <w:sz w:val="24"/>
                <w:szCs w:val="24"/>
              </w:rPr>
              <w:t>being forwarded to the commander</w:t>
            </w:r>
            <w:r>
              <w:rPr>
                <w:rFonts w:ascii="Arial" w:hAnsi="Arial" w:cs="Arial"/>
                <w:sz w:val="24"/>
                <w:szCs w:val="24"/>
              </w:rPr>
              <w:t xml:space="preserve"> who has authority to approve the level of PMD recommended by the originator?  </w:t>
            </w:r>
          </w:p>
          <w:p w14:paraId="3A728B2D" w14:textId="77777777" w:rsidR="00D67FEB" w:rsidRDefault="00D67FEB" w:rsidP="00832C88">
            <w:pPr>
              <w:widowControl/>
              <w:rPr>
                <w:rFonts w:ascii="Arial" w:hAnsi="Arial" w:cs="Arial"/>
                <w:sz w:val="24"/>
                <w:szCs w:val="24"/>
              </w:rPr>
            </w:pPr>
            <w:r>
              <w:rPr>
                <w:rFonts w:ascii="Arial" w:hAnsi="Arial" w:cs="Arial"/>
                <w:sz w:val="24"/>
                <w:szCs w:val="24"/>
              </w:rPr>
              <w:lastRenderedPageBreak/>
              <w:t xml:space="preserve">Note: The official with award approval authority must be in the awardee’s CoC at the time of the distinguishing act, or the end of the meritorious service.  </w:t>
            </w:r>
          </w:p>
          <w:p w14:paraId="57521E9A" w14:textId="77777777" w:rsidR="00D67FEB" w:rsidRPr="008926FE" w:rsidRDefault="00D67FEB" w:rsidP="00832C88">
            <w:pPr>
              <w:widowControl/>
              <w:rPr>
                <w:rFonts w:ascii="Arial" w:eastAsiaTheme="minorEastAsia" w:hAnsi="Arial" w:cs="Arial"/>
                <w:sz w:val="24"/>
                <w:szCs w:val="24"/>
              </w:rPr>
            </w:pPr>
            <w:r w:rsidRPr="00897715">
              <w:rPr>
                <w:rFonts w:ascii="Arial" w:hAnsi="Arial" w:cs="Arial"/>
                <w:sz w:val="24"/>
                <w:szCs w:val="24"/>
              </w:rPr>
              <w:t xml:space="preserve">Reference: SECNAV M-1650.1, </w:t>
            </w:r>
            <w:r>
              <w:rPr>
                <w:rFonts w:ascii="Arial" w:hAnsi="Arial" w:cs="Arial"/>
                <w:sz w:val="24"/>
                <w:szCs w:val="24"/>
              </w:rPr>
              <w:t>Para.</w:t>
            </w:r>
            <w:r w:rsidRPr="00897715">
              <w:rPr>
                <w:rFonts w:ascii="Arial" w:hAnsi="Arial" w:cs="Arial"/>
                <w:sz w:val="24"/>
                <w:szCs w:val="24"/>
              </w:rPr>
              <w:t xml:space="preserve"> 2.2.a.(4) </w:t>
            </w:r>
            <w:r>
              <w:rPr>
                <w:rFonts w:ascii="Arial" w:hAnsi="Arial" w:cs="Arial"/>
                <w:sz w:val="24"/>
                <w:szCs w:val="24"/>
              </w:rPr>
              <w:t xml:space="preserve">(p 2-5); MCO 1650.19J, </w:t>
            </w:r>
            <w:r w:rsidRPr="00897715">
              <w:rPr>
                <w:rFonts w:ascii="Arial" w:hAnsi="Arial" w:cs="Arial"/>
                <w:sz w:val="24"/>
                <w:szCs w:val="24"/>
              </w:rPr>
              <w:t>Encl. 2</w:t>
            </w:r>
            <w:r>
              <w:rPr>
                <w:rFonts w:ascii="Arial" w:hAnsi="Arial" w:cs="Arial"/>
                <w:sz w:val="24"/>
                <w:szCs w:val="24"/>
              </w:rPr>
              <w:t>,</w:t>
            </w:r>
            <w:r w:rsidRPr="00897715">
              <w:rPr>
                <w:rFonts w:ascii="Arial" w:hAnsi="Arial" w:cs="Arial"/>
                <w:sz w:val="24"/>
                <w:szCs w:val="24"/>
              </w:rPr>
              <w:t xml:space="preserve"> </w:t>
            </w:r>
            <w:r>
              <w:rPr>
                <w:rFonts w:ascii="Arial" w:hAnsi="Arial" w:cs="Arial"/>
                <w:sz w:val="24"/>
                <w:szCs w:val="24"/>
              </w:rPr>
              <w:t>Para.</w:t>
            </w:r>
            <w:r w:rsidRPr="00897715">
              <w:rPr>
                <w:rFonts w:ascii="Arial" w:hAnsi="Arial" w:cs="Arial"/>
                <w:sz w:val="24"/>
                <w:szCs w:val="24"/>
              </w:rPr>
              <w:t xml:space="preserve"> 8.d.</w:t>
            </w:r>
            <w:r>
              <w:rPr>
                <w:rFonts w:ascii="Arial" w:eastAsiaTheme="minorEastAsia" w:hAnsi="Arial" w:cs="Arial"/>
                <w:sz w:val="24"/>
                <w:szCs w:val="24"/>
              </w:rPr>
              <w:t xml:space="preserve"> (p 3)</w:t>
            </w:r>
          </w:p>
        </w:tc>
      </w:tr>
      <w:tr w:rsidR="00D67FEB" w:rsidRPr="008926FE" w14:paraId="7FE0D66A" w14:textId="77777777" w:rsidTr="003209E4">
        <w:trPr>
          <w:trHeight w:val="576"/>
        </w:trPr>
        <w:sdt>
          <w:sdtPr>
            <w:rPr>
              <w:rFonts w:ascii="Arial" w:hAnsi="Arial" w:cs="Arial"/>
              <w:sz w:val="24"/>
              <w:szCs w:val="24"/>
            </w:rPr>
            <w:alias w:val="Results"/>
            <w:tag w:val="Results"/>
            <w:id w:val="-1223749323"/>
            <w:placeholder>
              <w:docPart w:val="139901F8DCC8449A89B3420EF8C633D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27224BC"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2060669898"/>
            <w:placeholder>
              <w:docPart w:val="0011C6DC106449A7849FC57FA29FCA2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FF8339C"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0B0639B0" w14:textId="77777777" w:rsidTr="003209E4">
        <w:trPr>
          <w:trHeight w:val="809"/>
        </w:trPr>
        <w:tc>
          <w:tcPr>
            <w:tcW w:w="1728" w:type="dxa"/>
            <w:tcBorders>
              <w:top w:val="nil"/>
              <w:left w:val="nil"/>
              <w:bottom w:val="nil"/>
              <w:right w:val="nil"/>
            </w:tcBorders>
          </w:tcPr>
          <w:p w14:paraId="6F8E8C2D" w14:textId="77777777" w:rsidR="00D67FEB" w:rsidRPr="008926FE" w:rsidRDefault="00D67FEB" w:rsidP="00832C88">
            <w:pPr>
              <w:rPr>
                <w:rFonts w:ascii="Arial" w:hAnsi="Arial" w:cs="Arial"/>
                <w:sz w:val="24"/>
                <w:szCs w:val="24"/>
              </w:rPr>
            </w:pPr>
            <w:r w:rsidRPr="008926FE">
              <w:rPr>
                <w:rFonts w:ascii="Arial" w:hAnsi="Arial" w:cs="Arial"/>
                <w:sz w:val="24"/>
                <w:szCs w:val="24"/>
              </w:rPr>
              <w:t>0302</w:t>
            </w:r>
          </w:p>
        </w:tc>
        <w:tc>
          <w:tcPr>
            <w:tcW w:w="7722" w:type="dxa"/>
            <w:gridSpan w:val="2"/>
            <w:tcBorders>
              <w:top w:val="nil"/>
              <w:left w:val="nil"/>
              <w:bottom w:val="nil"/>
              <w:right w:val="nil"/>
            </w:tcBorders>
          </w:tcPr>
          <w:p w14:paraId="4AA49B4D"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Is the command ensuring all awards endorsed or approved</w:t>
            </w:r>
            <w:r>
              <w:rPr>
                <w:rFonts w:ascii="Arial" w:eastAsia="Calibri" w:hAnsi="Arial" w:cs="Arial"/>
                <w:sz w:val="24"/>
                <w:szCs w:val="24"/>
              </w:rPr>
              <w:t xml:space="preserve"> for</w:t>
            </w:r>
            <w:r w:rsidRPr="00CC128F">
              <w:rPr>
                <w:rFonts w:ascii="Arial" w:eastAsia="Calibri" w:hAnsi="Arial" w:cs="Arial"/>
                <w:sz w:val="24"/>
                <w:szCs w:val="24"/>
              </w:rPr>
              <w:t xml:space="preserve"> a specific achievement satisfy the below:</w:t>
            </w:r>
          </w:p>
          <w:p w14:paraId="27E6A3AE" w14:textId="77777777" w:rsidR="00D67FEB" w:rsidRPr="00CC128F" w:rsidRDefault="00D67FEB" w:rsidP="00832C88">
            <w:pPr>
              <w:rPr>
                <w:rFonts w:ascii="Arial" w:eastAsia="Calibri" w:hAnsi="Arial" w:cs="Arial"/>
                <w:sz w:val="24"/>
                <w:szCs w:val="24"/>
              </w:rPr>
            </w:pPr>
          </w:p>
          <w:p w14:paraId="0E109746" w14:textId="77777777" w:rsidR="00DC2066" w:rsidRDefault="00D67FEB" w:rsidP="006D42FB">
            <w:pPr>
              <w:pStyle w:val="ListParagraph"/>
              <w:widowControl/>
              <w:numPr>
                <w:ilvl w:val="0"/>
                <w:numId w:val="2"/>
              </w:numPr>
              <w:spacing w:after="0" w:line="240" w:lineRule="auto"/>
              <w:rPr>
                <w:rFonts w:ascii="Arial" w:eastAsia="Calibri" w:hAnsi="Arial" w:cs="Arial"/>
                <w:sz w:val="24"/>
                <w:szCs w:val="24"/>
              </w:rPr>
            </w:pPr>
            <w:r w:rsidRPr="00213EF9">
              <w:rPr>
                <w:rFonts w:ascii="Arial" w:eastAsia="Calibri" w:hAnsi="Arial" w:cs="Arial"/>
                <w:sz w:val="24"/>
                <w:szCs w:val="24"/>
              </w:rPr>
              <w:t xml:space="preserve">Award has a full detailed SOA </w:t>
            </w:r>
            <w:r w:rsidR="00DC2066">
              <w:rPr>
                <w:rFonts w:ascii="Arial" w:eastAsia="Calibri" w:hAnsi="Arial" w:cs="Arial"/>
                <w:sz w:val="24"/>
                <w:szCs w:val="24"/>
              </w:rPr>
              <w:t>within page limit requirement</w:t>
            </w:r>
          </w:p>
          <w:p w14:paraId="719AF445" w14:textId="64F7B611"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t>(2</w:t>
            </w:r>
            <w:r w:rsidR="00213EF9" w:rsidRPr="00DC2066">
              <w:rPr>
                <w:rFonts w:ascii="Arial" w:eastAsia="Calibri" w:hAnsi="Arial" w:cs="Arial"/>
                <w:sz w:val="24"/>
                <w:szCs w:val="24"/>
              </w:rPr>
              <w:t xml:space="preserve"> </w:t>
            </w:r>
            <w:r w:rsidRPr="00DC2066">
              <w:rPr>
                <w:rFonts w:ascii="Arial" w:eastAsia="Calibri" w:hAnsi="Arial" w:cs="Arial"/>
                <w:sz w:val="24"/>
                <w:szCs w:val="24"/>
              </w:rPr>
              <w:t xml:space="preserve">pages).  </w:t>
            </w:r>
          </w:p>
          <w:p w14:paraId="17CF225E" w14:textId="77777777" w:rsidR="00CE44DE" w:rsidRPr="00CE44DE" w:rsidRDefault="00CE44DE" w:rsidP="00CE44DE">
            <w:pPr>
              <w:widowControl/>
              <w:spacing w:after="0" w:line="240" w:lineRule="auto"/>
              <w:rPr>
                <w:rFonts w:ascii="Arial" w:eastAsia="Calibri" w:hAnsi="Arial" w:cs="Arial"/>
                <w:sz w:val="24"/>
                <w:szCs w:val="24"/>
              </w:rPr>
            </w:pPr>
          </w:p>
          <w:p w14:paraId="6099F0B4" w14:textId="77777777" w:rsidR="00D67FEB" w:rsidRPr="00CE44DE" w:rsidRDefault="00D67FEB" w:rsidP="00CE44DE">
            <w:pPr>
              <w:rPr>
                <w:rFonts w:ascii="Arial" w:eastAsia="Calibri" w:hAnsi="Arial" w:cs="Arial"/>
                <w:sz w:val="24"/>
                <w:szCs w:val="24"/>
              </w:rPr>
            </w:pPr>
            <w:r w:rsidRPr="00CE44DE">
              <w:rPr>
                <w:rFonts w:ascii="Arial" w:eastAsia="Calibri" w:hAnsi="Arial" w:cs="Arial"/>
                <w:sz w:val="24"/>
                <w:szCs w:val="24"/>
              </w:rPr>
              <w:t>Reference: SECNAV M-1650.1, Appendix 2D.2e. SOA (p 2-68/69/70)</w:t>
            </w:r>
          </w:p>
          <w:p w14:paraId="0CB40A20" w14:textId="77777777" w:rsidR="00D67FEB" w:rsidRDefault="00D67FEB" w:rsidP="00832C88">
            <w:pPr>
              <w:pStyle w:val="ListParagraph"/>
              <w:ind w:left="1095"/>
              <w:rPr>
                <w:rFonts w:ascii="Arial" w:eastAsia="Calibri" w:hAnsi="Arial" w:cs="Arial"/>
                <w:sz w:val="24"/>
                <w:szCs w:val="24"/>
              </w:rPr>
            </w:pPr>
          </w:p>
          <w:p w14:paraId="40C862E0" w14:textId="7C5A8FCE" w:rsidR="00DC2066" w:rsidRPr="00DC2066" w:rsidRDefault="00DC2066" w:rsidP="00DC2066">
            <w:pPr>
              <w:widowControl/>
              <w:spacing w:after="0" w:line="240" w:lineRule="auto"/>
              <w:ind w:left="735"/>
              <w:rPr>
                <w:rFonts w:ascii="Arial" w:eastAsia="Calibri" w:hAnsi="Arial" w:cs="Arial"/>
                <w:sz w:val="24"/>
                <w:szCs w:val="24"/>
              </w:rPr>
            </w:pPr>
            <w:r>
              <w:rPr>
                <w:rFonts w:ascii="Arial" w:eastAsia="Calibri" w:hAnsi="Arial" w:cs="Arial"/>
                <w:sz w:val="24"/>
                <w:szCs w:val="24"/>
              </w:rPr>
              <w:t xml:space="preserve"> (b) </w:t>
            </w:r>
            <w:r w:rsidR="00D67FEB" w:rsidRPr="00DC2066">
              <w:rPr>
                <w:rFonts w:ascii="Arial" w:eastAsia="Calibri" w:hAnsi="Arial" w:cs="Arial"/>
                <w:sz w:val="24"/>
                <w:szCs w:val="24"/>
              </w:rPr>
              <w:t xml:space="preserve">Valor award nominations contains the “Standard Valor </w:t>
            </w:r>
          </w:p>
          <w:p w14:paraId="71F53434" w14:textId="77C55818"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t xml:space="preserve">Award Key Information” format in SOA.  </w:t>
            </w:r>
          </w:p>
          <w:p w14:paraId="3BF40E26" w14:textId="77777777" w:rsidR="00DC2066" w:rsidRPr="00DC2066" w:rsidRDefault="00DC2066" w:rsidP="00DC2066">
            <w:pPr>
              <w:widowControl/>
              <w:spacing w:after="0" w:line="240" w:lineRule="auto"/>
              <w:rPr>
                <w:rFonts w:ascii="Arial" w:eastAsia="Calibri" w:hAnsi="Arial" w:cs="Arial"/>
                <w:sz w:val="24"/>
                <w:szCs w:val="24"/>
              </w:rPr>
            </w:pPr>
          </w:p>
          <w:p w14:paraId="5545367B" w14:textId="5E4FF846" w:rsidR="00D67FEB" w:rsidRPr="005A165F" w:rsidRDefault="00D67FEB" w:rsidP="00DC2066">
            <w:pPr>
              <w:widowControl/>
              <w:rPr>
                <w:rFonts w:ascii="Arial" w:eastAsia="Calibri" w:hAnsi="Arial" w:cs="Arial"/>
                <w:sz w:val="24"/>
                <w:szCs w:val="24"/>
              </w:rPr>
            </w:pPr>
            <w:r w:rsidRPr="00DC2066">
              <w:rPr>
                <w:rFonts w:ascii="Arial" w:eastAsia="Calibri" w:hAnsi="Arial" w:cs="Arial"/>
                <w:sz w:val="24"/>
                <w:szCs w:val="24"/>
              </w:rPr>
              <w:t>Reference: SECNAV M-1650.1, Appendix 2D (p 2-72)</w:t>
            </w:r>
            <w:r w:rsidR="00DC2066">
              <w:rPr>
                <w:rFonts w:ascii="Arial" w:eastAsia="Calibri" w:hAnsi="Arial" w:cs="Arial"/>
                <w:sz w:val="24"/>
                <w:szCs w:val="24"/>
              </w:rPr>
              <w:t>,</w:t>
            </w:r>
            <w:r w:rsidRPr="005A165F">
              <w:rPr>
                <w:rFonts w:ascii="Arial" w:eastAsia="Calibri" w:hAnsi="Arial" w:cs="Arial"/>
                <w:sz w:val="24"/>
                <w:szCs w:val="24"/>
              </w:rPr>
              <w:t>TAB 1: Nominations for Valor PMD Table 12 (p 2-72) &amp; Table 13 (p 2-73)</w:t>
            </w:r>
          </w:p>
          <w:p w14:paraId="5B47F4AF" w14:textId="77777777" w:rsidR="00D67FEB" w:rsidRDefault="00D67FEB" w:rsidP="00832C88">
            <w:pPr>
              <w:rPr>
                <w:rFonts w:ascii="Arial" w:eastAsia="Calibri" w:hAnsi="Arial" w:cs="Arial"/>
                <w:sz w:val="24"/>
                <w:szCs w:val="24"/>
              </w:rPr>
            </w:pPr>
          </w:p>
          <w:p w14:paraId="12D89383" w14:textId="1FF15D84" w:rsidR="00DC2066" w:rsidRPr="00DC2066" w:rsidRDefault="00DC2066" w:rsidP="00DC2066">
            <w:pPr>
              <w:pStyle w:val="NoSpacing"/>
              <w:rPr>
                <w:rFonts w:ascii="Arial" w:hAnsi="Arial" w:cs="Arial"/>
                <w:sz w:val="24"/>
                <w:szCs w:val="24"/>
              </w:rPr>
            </w:pPr>
            <w:r>
              <w:rPr>
                <w:rFonts w:ascii="Arial" w:hAnsi="Arial" w:cs="Arial"/>
                <w:sz w:val="24"/>
                <w:szCs w:val="24"/>
              </w:rPr>
              <w:t xml:space="preserve">            </w:t>
            </w:r>
            <w:r w:rsidR="00D67FEB" w:rsidRPr="00DC2066">
              <w:rPr>
                <w:rFonts w:ascii="Arial" w:hAnsi="Arial" w:cs="Arial"/>
                <w:sz w:val="24"/>
                <w:szCs w:val="24"/>
              </w:rPr>
              <w:t>(c) Award information/N</w:t>
            </w:r>
            <w:r w:rsidRPr="00DC2066">
              <w:rPr>
                <w:rFonts w:ascii="Arial" w:hAnsi="Arial" w:cs="Arial"/>
                <w:sz w:val="24"/>
                <w:szCs w:val="24"/>
              </w:rPr>
              <w:t>AVMC 11533 data is complete and</w:t>
            </w:r>
          </w:p>
          <w:p w14:paraId="1C4C2C95" w14:textId="64A46C38" w:rsidR="00D67FEB" w:rsidRPr="00DC2066" w:rsidRDefault="00D67FEB" w:rsidP="00DC2066">
            <w:pPr>
              <w:pStyle w:val="NoSpacing"/>
              <w:rPr>
                <w:rFonts w:ascii="Arial" w:hAnsi="Arial" w:cs="Arial"/>
              </w:rPr>
            </w:pPr>
            <w:r w:rsidRPr="00DC2066">
              <w:rPr>
                <w:rFonts w:ascii="Arial" w:hAnsi="Arial" w:cs="Arial"/>
                <w:sz w:val="24"/>
                <w:szCs w:val="24"/>
              </w:rPr>
              <w:t>administratively correct (i.e. detachment types/dates, endorsements, geographic location, and awarding authority</w:t>
            </w:r>
            <w:r w:rsidR="00DC2066" w:rsidRPr="00DC2066">
              <w:rPr>
                <w:rFonts w:ascii="Arial" w:hAnsi="Arial" w:cs="Arial"/>
                <w:sz w:val="24"/>
                <w:szCs w:val="24"/>
              </w:rPr>
              <w:t xml:space="preserve"> </w:t>
            </w:r>
            <w:r w:rsidRPr="00DC2066">
              <w:rPr>
                <w:rFonts w:ascii="Arial" w:hAnsi="Arial" w:cs="Arial"/>
                <w:sz w:val="24"/>
                <w:szCs w:val="24"/>
              </w:rPr>
              <w:t>address, etc.).</w:t>
            </w:r>
            <w:r w:rsidRPr="00DC2066">
              <w:rPr>
                <w:rFonts w:ascii="Arial" w:hAnsi="Arial" w:cs="Arial"/>
              </w:rPr>
              <w:t xml:space="preserve">  </w:t>
            </w:r>
          </w:p>
          <w:p w14:paraId="039A7709" w14:textId="77777777" w:rsidR="00DC2066" w:rsidRDefault="00DC2066" w:rsidP="00832C88">
            <w:pPr>
              <w:rPr>
                <w:rFonts w:ascii="Arial" w:eastAsia="Calibri" w:hAnsi="Arial" w:cs="Arial"/>
                <w:sz w:val="24"/>
                <w:szCs w:val="24"/>
              </w:rPr>
            </w:pPr>
          </w:p>
          <w:p w14:paraId="31570029" w14:textId="5CAE6BB0" w:rsidR="00D67FEB" w:rsidRPr="005A165F" w:rsidRDefault="00D67FEB" w:rsidP="00832C88">
            <w:pPr>
              <w:rPr>
                <w:rFonts w:ascii="Arial" w:eastAsia="Calibri" w:hAnsi="Arial" w:cs="Arial"/>
                <w:sz w:val="24"/>
                <w:szCs w:val="24"/>
              </w:rPr>
            </w:pPr>
            <w:r w:rsidRPr="005A165F">
              <w:rPr>
                <w:rFonts w:ascii="Arial" w:eastAsia="Calibri" w:hAnsi="Arial" w:cs="Arial"/>
                <w:sz w:val="24"/>
                <w:szCs w:val="24"/>
              </w:rPr>
              <w:t xml:space="preserve">Reference: </w:t>
            </w:r>
            <w:r>
              <w:rPr>
                <w:rFonts w:ascii="Arial" w:eastAsia="Calibri" w:hAnsi="Arial" w:cs="Arial"/>
                <w:sz w:val="24"/>
                <w:szCs w:val="24"/>
              </w:rPr>
              <w:t>SECNAV M-1650.1, Appendix 2D, Para. d (</w:t>
            </w:r>
            <w:r w:rsidRPr="005A165F">
              <w:rPr>
                <w:rFonts w:ascii="Arial" w:eastAsia="Calibri" w:hAnsi="Arial" w:cs="Arial"/>
                <w:sz w:val="24"/>
                <w:szCs w:val="24"/>
              </w:rPr>
              <w:t>p 2-74</w:t>
            </w:r>
            <w:r>
              <w:rPr>
                <w:rFonts w:ascii="Arial" w:eastAsia="Calibri" w:hAnsi="Arial" w:cs="Arial"/>
                <w:sz w:val="24"/>
                <w:szCs w:val="24"/>
              </w:rPr>
              <w:t>)</w:t>
            </w:r>
          </w:p>
          <w:p w14:paraId="71ADFFEE" w14:textId="77777777" w:rsidR="00D67FEB" w:rsidRPr="006434C7" w:rsidRDefault="00D67FEB" w:rsidP="00832C88">
            <w:pPr>
              <w:rPr>
                <w:rFonts w:ascii="Arial" w:eastAsia="Calibri" w:hAnsi="Arial" w:cs="Arial"/>
                <w:sz w:val="24"/>
                <w:szCs w:val="24"/>
              </w:rPr>
            </w:pPr>
          </w:p>
          <w:p w14:paraId="2B2CF8E3" w14:textId="64CE0ECA" w:rsidR="00D67FEB" w:rsidRDefault="00D67FEB" w:rsidP="00832C88">
            <w:pPr>
              <w:rPr>
                <w:rFonts w:ascii="Arial" w:eastAsia="Calibri" w:hAnsi="Arial" w:cs="Arial"/>
                <w:sz w:val="24"/>
                <w:szCs w:val="24"/>
              </w:rPr>
            </w:pPr>
            <w:r w:rsidRPr="00C30530">
              <w:rPr>
                <w:rFonts w:ascii="Arial" w:eastAsia="Calibri" w:hAnsi="Arial" w:cs="Arial"/>
                <w:sz w:val="24"/>
                <w:szCs w:val="24"/>
              </w:rPr>
              <w:t xml:space="preserve">           (d) Award has a properly formatted citation free of grammar or</w:t>
            </w:r>
            <w:r w:rsidR="00DC2066">
              <w:rPr>
                <w:rFonts w:ascii="Arial" w:eastAsia="Calibri" w:hAnsi="Arial" w:cs="Arial"/>
                <w:sz w:val="24"/>
                <w:szCs w:val="24"/>
              </w:rPr>
              <w:t xml:space="preserve"> </w:t>
            </w:r>
            <w:r w:rsidRPr="00C30530">
              <w:rPr>
                <w:rFonts w:ascii="Arial" w:eastAsia="Calibri" w:hAnsi="Arial" w:cs="Arial"/>
                <w:sz w:val="24"/>
                <w:szCs w:val="24"/>
              </w:rPr>
              <w:t>spelling errors</w:t>
            </w:r>
            <w:r>
              <w:rPr>
                <w:rFonts w:ascii="Arial" w:eastAsia="Calibri" w:hAnsi="Arial" w:cs="Arial"/>
                <w:sz w:val="24"/>
                <w:szCs w:val="24"/>
              </w:rPr>
              <w:t xml:space="preserve">.  </w:t>
            </w:r>
          </w:p>
          <w:p w14:paraId="7754D841" w14:textId="77777777" w:rsidR="00D67FEB" w:rsidRDefault="00D67FEB" w:rsidP="00DC2066">
            <w:pPr>
              <w:rPr>
                <w:rFonts w:ascii="Arial" w:eastAsia="Calibri" w:hAnsi="Arial" w:cs="Arial"/>
                <w:sz w:val="24"/>
                <w:szCs w:val="24"/>
              </w:rPr>
            </w:pPr>
            <w:r w:rsidRPr="005A165F">
              <w:rPr>
                <w:rFonts w:ascii="Arial" w:eastAsia="Calibri" w:hAnsi="Arial" w:cs="Arial"/>
                <w:sz w:val="24"/>
                <w:szCs w:val="24"/>
              </w:rPr>
              <w:t xml:space="preserve">Reference: </w:t>
            </w:r>
            <w:r>
              <w:rPr>
                <w:rFonts w:ascii="Arial" w:eastAsia="Calibri" w:hAnsi="Arial" w:cs="Arial"/>
                <w:sz w:val="24"/>
                <w:szCs w:val="24"/>
              </w:rPr>
              <w:t xml:space="preserve">SECNAV M-5216.5, </w:t>
            </w:r>
            <w:r w:rsidRPr="005A165F">
              <w:rPr>
                <w:rFonts w:ascii="Arial" w:eastAsia="Calibri" w:hAnsi="Arial" w:cs="Arial"/>
                <w:sz w:val="24"/>
                <w:szCs w:val="24"/>
              </w:rPr>
              <w:t>Ch. 2</w:t>
            </w:r>
            <w:r>
              <w:rPr>
                <w:rFonts w:ascii="Arial" w:eastAsia="Calibri" w:hAnsi="Arial" w:cs="Arial"/>
                <w:sz w:val="24"/>
                <w:szCs w:val="24"/>
              </w:rPr>
              <w:t>,</w:t>
            </w:r>
            <w:r w:rsidRPr="005A165F">
              <w:rPr>
                <w:rFonts w:ascii="Arial" w:eastAsia="Calibri" w:hAnsi="Arial" w:cs="Arial"/>
                <w:sz w:val="24"/>
                <w:szCs w:val="24"/>
              </w:rPr>
              <w:t xml:space="preserve"> </w:t>
            </w:r>
            <w:r>
              <w:rPr>
                <w:rFonts w:ascii="Arial" w:eastAsia="Calibri" w:hAnsi="Arial" w:cs="Arial"/>
                <w:sz w:val="24"/>
                <w:szCs w:val="24"/>
              </w:rPr>
              <w:t>Para.</w:t>
            </w:r>
            <w:r w:rsidRPr="005A165F">
              <w:rPr>
                <w:rFonts w:ascii="Arial" w:eastAsia="Calibri" w:hAnsi="Arial" w:cs="Arial"/>
                <w:sz w:val="24"/>
                <w:szCs w:val="24"/>
              </w:rPr>
              <w:t xml:space="preserve"> 1.a. (p 2-1)</w:t>
            </w:r>
          </w:p>
          <w:p w14:paraId="0CF933DF" w14:textId="77777777" w:rsidR="00D67FEB" w:rsidRPr="00C30530" w:rsidRDefault="00D67FEB" w:rsidP="00832C88">
            <w:pPr>
              <w:rPr>
                <w:rFonts w:ascii="Arial" w:eastAsia="Calibri" w:hAnsi="Arial" w:cs="Arial"/>
                <w:sz w:val="24"/>
                <w:szCs w:val="24"/>
              </w:rPr>
            </w:pPr>
          </w:p>
          <w:p w14:paraId="0980E539"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 xml:space="preserve">           (e) Opening and Closing sentences are properly </w:t>
            </w:r>
            <w:r w:rsidR="00DC2066" w:rsidRPr="00DC2066">
              <w:rPr>
                <w:rFonts w:ascii="Arial" w:hAnsi="Arial" w:cs="Arial"/>
                <w:sz w:val="24"/>
                <w:szCs w:val="24"/>
              </w:rPr>
              <w:t>IAW</w:t>
            </w:r>
          </w:p>
          <w:p w14:paraId="093D8341" w14:textId="6D3225B3" w:rsidR="00DC2066" w:rsidRDefault="00DC2066" w:rsidP="00DC2066">
            <w:pPr>
              <w:pStyle w:val="NoSpacing"/>
              <w:rPr>
                <w:rFonts w:ascii="Arial" w:hAnsi="Arial" w:cs="Arial"/>
                <w:sz w:val="24"/>
                <w:szCs w:val="24"/>
              </w:rPr>
            </w:pPr>
            <w:r w:rsidRPr="00DC2066">
              <w:rPr>
                <w:rFonts w:ascii="Arial" w:hAnsi="Arial" w:cs="Arial"/>
                <w:sz w:val="24"/>
                <w:szCs w:val="24"/>
              </w:rPr>
              <w:t>r</w:t>
            </w:r>
            <w:r w:rsidR="00D67FEB" w:rsidRPr="00DC2066">
              <w:rPr>
                <w:rFonts w:ascii="Arial" w:hAnsi="Arial" w:cs="Arial"/>
                <w:sz w:val="24"/>
                <w:szCs w:val="24"/>
              </w:rPr>
              <w:t xml:space="preserve">eferences.  </w:t>
            </w:r>
          </w:p>
          <w:p w14:paraId="37DD2E34" w14:textId="77777777" w:rsidR="00DC2066" w:rsidRPr="00DC2066" w:rsidRDefault="00DC2066" w:rsidP="00DC2066">
            <w:pPr>
              <w:pStyle w:val="NoSpacing"/>
              <w:rPr>
                <w:rFonts w:ascii="Arial" w:hAnsi="Arial" w:cs="Arial"/>
                <w:sz w:val="24"/>
                <w:szCs w:val="24"/>
              </w:rPr>
            </w:pPr>
          </w:p>
          <w:p w14:paraId="47BD2A4B"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Reference: SECNAV M-1650.1, A</w:t>
            </w:r>
            <w:r w:rsidR="00DC2066" w:rsidRPr="00DC2066">
              <w:rPr>
                <w:rFonts w:ascii="Arial" w:hAnsi="Arial" w:cs="Arial"/>
                <w:sz w:val="24"/>
                <w:szCs w:val="24"/>
              </w:rPr>
              <w:t>ppendix 2E How to Prepare a PMD</w:t>
            </w:r>
          </w:p>
          <w:p w14:paraId="6C86E0A6"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Citation/Certificate; Table 18, p 2-</w:t>
            </w:r>
            <w:r w:rsidR="00DC2066" w:rsidRPr="00DC2066">
              <w:rPr>
                <w:rFonts w:ascii="Arial" w:hAnsi="Arial" w:cs="Arial"/>
                <w:sz w:val="24"/>
                <w:szCs w:val="24"/>
              </w:rPr>
              <w:t>85/86 (Air Medal &amp; Above), and</w:t>
            </w:r>
          </w:p>
          <w:p w14:paraId="4F47A809" w14:textId="7735CA8C" w:rsidR="00D67FEB" w:rsidRPr="005A165F" w:rsidRDefault="00DC2066" w:rsidP="00DC2066">
            <w:pPr>
              <w:pStyle w:val="NoSpacing"/>
            </w:pPr>
            <w:r w:rsidRPr="00DC2066">
              <w:rPr>
                <w:rFonts w:ascii="Arial" w:hAnsi="Arial" w:cs="Arial"/>
                <w:sz w:val="24"/>
                <w:szCs w:val="24"/>
              </w:rPr>
              <w:t>Table 21, p 2-96 (NC &amp; NAM).</w:t>
            </w:r>
            <w:r w:rsidR="00D67FEB" w:rsidRPr="005A165F">
              <w:t xml:space="preserve"> </w:t>
            </w:r>
          </w:p>
        </w:tc>
      </w:tr>
      <w:tr w:rsidR="00D67FEB" w:rsidRPr="008926FE" w14:paraId="34E44F4C" w14:textId="77777777" w:rsidTr="003209E4">
        <w:trPr>
          <w:trHeight w:val="576"/>
        </w:trPr>
        <w:sdt>
          <w:sdtPr>
            <w:rPr>
              <w:rFonts w:ascii="Arial" w:hAnsi="Arial" w:cs="Arial"/>
              <w:sz w:val="24"/>
              <w:szCs w:val="24"/>
            </w:rPr>
            <w:alias w:val="Results"/>
            <w:tag w:val="Results"/>
            <w:id w:val="706688260"/>
            <w:placeholder>
              <w:docPart w:val="7F9B4BEFFD4343DA93C4637EE244D61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8DFD54E"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733273400"/>
            <w:placeholder>
              <w:docPart w:val="68FA719017964F87ABD3C3AFFBF14E6E"/>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0E06C5F0" w14:textId="77777777" w:rsidR="00D67FEB" w:rsidRPr="00FB0089"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1BDAB3E" w14:textId="77777777" w:rsidTr="003209E4">
        <w:trPr>
          <w:trHeight w:val="872"/>
        </w:trPr>
        <w:tc>
          <w:tcPr>
            <w:tcW w:w="1728" w:type="dxa"/>
            <w:tcBorders>
              <w:top w:val="nil"/>
              <w:left w:val="nil"/>
              <w:bottom w:val="nil"/>
              <w:right w:val="nil"/>
            </w:tcBorders>
          </w:tcPr>
          <w:p w14:paraId="35C2D88C" w14:textId="77777777" w:rsidR="00D67FEB" w:rsidRPr="008926FE" w:rsidRDefault="00D67FEB" w:rsidP="00832C88">
            <w:pPr>
              <w:rPr>
                <w:rFonts w:ascii="Arial" w:hAnsi="Arial" w:cs="Arial"/>
                <w:sz w:val="24"/>
                <w:szCs w:val="24"/>
              </w:rPr>
            </w:pPr>
            <w:r w:rsidRPr="008926FE">
              <w:rPr>
                <w:rFonts w:ascii="Arial" w:hAnsi="Arial" w:cs="Arial"/>
                <w:sz w:val="24"/>
                <w:szCs w:val="24"/>
              </w:rPr>
              <w:t>0303</w:t>
            </w:r>
          </w:p>
        </w:tc>
        <w:tc>
          <w:tcPr>
            <w:tcW w:w="7722" w:type="dxa"/>
            <w:gridSpan w:val="2"/>
            <w:tcBorders>
              <w:top w:val="nil"/>
              <w:left w:val="nil"/>
              <w:bottom w:val="nil"/>
              <w:right w:val="nil"/>
            </w:tcBorders>
          </w:tcPr>
          <w:p w14:paraId="0EFA46B5" w14:textId="77777777" w:rsidR="00D67FEB" w:rsidRPr="00B66E2B" w:rsidRDefault="00D67FEB" w:rsidP="00832C88">
            <w:pPr>
              <w:rPr>
                <w:rFonts w:ascii="Arial" w:eastAsia="Calibri" w:hAnsi="Arial" w:cs="Arial"/>
                <w:sz w:val="24"/>
                <w:szCs w:val="24"/>
              </w:rPr>
            </w:pPr>
            <w:r w:rsidRPr="00CC128F">
              <w:rPr>
                <w:rFonts w:ascii="Arial" w:eastAsia="Calibri" w:hAnsi="Arial" w:cs="Arial"/>
                <w:sz w:val="24"/>
                <w:szCs w:val="24"/>
              </w:rPr>
              <w:t xml:space="preserve">Does the command ensure all formal certificates/citations are correctly produced and that any changes made to the final citation are </w:t>
            </w:r>
            <w:r>
              <w:rPr>
                <w:rFonts w:ascii="Arial" w:eastAsia="Calibri" w:hAnsi="Arial" w:cs="Arial"/>
                <w:sz w:val="24"/>
                <w:szCs w:val="24"/>
              </w:rPr>
              <w:t>reflected</w:t>
            </w:r>
            <w:r w:rsidRPr="00CC128F">
              <w:rPr>
                <w:rFonts w:ascii="Arial" w:eastAsia="Calibri" w:hAnsi="Arial" w:cs="Arial"/>
                <w:sz w:val="24"/>
                <w:szCs w:val="24"/>
              </w:rPr>
              <w:t xml:space="preserve"> in </w:t>
            </w:r>
            <w:r w:rsidRPr="00B66E2B">
              <w:rPr>
                <w:rFonts w:ascii="Arial" w:eastAsia="Calibri" w:hAnsi="Arial" w:cs="Arial"/>
                <w:sz w:val="24"/>
                <w:szCs w:val="24"/>
              </w:rPr>
              <w:t>iAPS prior to presentation, filing, and forwarding to CMC (MMMA) for archiving?</w:t>
            </w:r>
            <w:r>
              <w:rPr>
                <w:rFonts w:ascii="Arial" w:eastAsia="Calibri" w:hAnsi="Arial" w:cs="Arial"/>
                <w:sz w:val="24"/>
                <w:szCs w:val="24"/>
              </w:rPr>
              <w:t xml:space="preserve">  </w:t>
            </w:r>
          </w:p>
          <w:p w14:paraId="32774B0C" w14:textId="77777777" w:rsidR="00D67FEB" w:rsidRPr="00B66E2B" w:rsidRDefault="00D67FEB" w:rsidP="00832C88">
            <w:pPr>
              <w:rPr>
                <w:rFonts w:ascii="Arial" w:eastAsia="Calibri" w:hAnsi="Arial" w:cs="Arial"/>
                <w:sz w:val="24"/>
                <w:szCs w:val="24"/>
              </w:rPr>
            </w:pPr>
          </w:p>
          <w:p w14:paraId="12DD2280" w14:textId="797C17A6" w:rsidR="00DC2066" w:rsidRDefault="00D67FEB" w:rsidP="00D67FEB">
            <w:pPr>
              <w:pStyle w:val="ListParagraph"/>
              <w:widowControl/>
              <w:numPr>
                <w:ilvl w:val="0"/>
                <w:numId w:val="3"/>
              </w:numPr>
              <w:spacing w:after="0" w:line="240" w:lineRule="auto"/>
              <w:rPr>
                <w:rFonts w:ascii="Arial" w:eastAsia="Calibri" w:hAnsi="Arial" w:cs="Arial"/>
                <w:sz w:val="24"/>
                <w:szCs w:val="24"/>
              </w:rPr>
            </w:pPr>
            <w:r w:rsidRPr="00C30530">
              <w:rPr>
                <w:rFonts w:ascii="Arial" w:eastAsia="Calibri" w:hAnsi="Arial" w:cs="Arial"/>
                <w:sz w:val="24"/>
                <w:szCs w:val="24"/>
              </w:rPr>
              <w:t>Is the command at</w:t>
            </w:r>
            <w:r w:rsidR="00DC2066">
              <w:rPr>
                <w:rFonts w:ascii="Arial" w:eastAsia="Calibri" w:hAnsi="Arial" w:cs="Arial"/>
                <w:sz w:val="24"/>
                <w:szCs w:val="24"/>
              </w:rPr>
              <w:t>taching a PDF copy of the award</w:t>
            </w:r>
            <w:r w:rsidR="00E20097">
              <w:rPr>
                <w:rFonts w:ascii="Arial" w:eastAsia="Calibri" w:hAnsi="Arial" w:cs="Arial"/>
                <w:sz w:val="24"/>
                <w:szCs w:val="24"/>
              </w:rPr>
              <w:t xml:space="preserve"> </w:t>
            </w:r>
          </w:p>
          <w:p w14:paraId="2586D52A" w14:textId="3967A4C0"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t>certificate(s) to the Certificates tab in iAPS?</w:t>
            </w:r>
          </w:p>
          <w:p w14:paraId="40AC82E0" w14:textId="77777777" w:rsidR="00D67FEB" w:rsidRPr="00C30530" w:rsidRDefault="00D67FEB" w:rsidP="00832C88">
            <w:pPr>
              <w:pStyle w:val="ListParagraph"/>
              <w:widowControl/>
              <w:ind w:left="1095"/>
              <w:rPr>
                <w:rFonts w:ascii="Arial" w:eastAsia="Calibri" w:hAnsi="Arial" w:cs="Arial"/>
                <w:sz w:val="24"/>
                <w:szCs w:val="24"/>
              </w:rPr>
            </w:pPr>
          </w:p>
          <w:p w14:paraId="4D6E62B8" w14:textId="2266D00C" w:rsidR="00DC2066" w:rsidRDefault="00D67FEB" w:rsidP="00D67FEB">
            <w:pPr>
              <w:pStyle w:val="ListParagraph"/>
              <w:widowControl/>
              <w:numPr>
                <w:ilvl w:val="0"/>
                <w:numId w:val="3"/>
              </w:numPr>
              <w:spacing w:after="0" w:line="240" w:lineRule="auto"/>
              <w:rPr>
                <w:rFonts w:ascii="Arial" w:eastAsia="Calibri" w:hAnsi="Arial" w:cs="Arial"/>
                <w:sz w:val="24"/>
                <w:szCs w:val="24"/>
              </w:rPr>
            </w:pPr>
            <w:r w:rsidRPr="00B66E2B">
              <w:rPr>
                <w:rFonts w:ascii="Arial" w:eastAsia="Calibri" w:hAnsi="Arial" w:cs="Arial"/>
                <w:sz w:val="24"/>
                <w:szCs w:val="24"/>
              </w:rPr>
              <w:t xml:space="preserve">Is this confirmed by a review of </w:t>
            </w:r>
            <w:r>
              <w:rPr>
                <w:rFonts w:ascii="Arial" w:eastAsia="Calibri" w:hAnsi="Arial" w:cs="Arial"/>
                <w:sz w:val="24"/>
                <w:szCs w:val="24"/>
              </w:rPr>
              <w:t xml:space="preserve">all </w:t>
            </w:r>
            <w:r w:rsidR="00DC2066">
              <w:rPr>
                <w:rFonts w:ascii="Arial" w:eastAsia="Calibri" w:hAnsi="Arial" w:cs="Arial"/>
                <w:sz w:val="24"/>
                <w:szCs w:val="24"/>
              </w:rPr>
              <w:t>formal certificates from</w:t>
            </w:r>
            <w:r w:rsidR="00E20097">
              <w:rPr>
                <w:rFonts w:ascii="Arial" w:eastAsia="Calibri" w:hAnsi="Arial" w:cs="Arial"/>
                <w:sz w:val="24"/>
                <w:szCs w:val="24"/>
              </w:rPr>
              <w:t xml:space="preserve"> </w:t>
            </w:r>
          </w:p>
          <w:p w14:paraId="3525A451" w14:textId="03AAE060"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t>an iAPS report of the unit’s approved awards in iAPS?</w:t>
            </w:r>
          </w:p>
          <w:p w14:paraId="001D8235" w14:textId="77777777" w:rsidR="00D67FEB" w:rsidRPr="00926F70" w:rsidRDefault="00D67FEB" w:rsidP="00832C88">
            <w:pPr>
              <w:widowControl/>
              <w:rPr>
                <w:rFonts w:ascii="Arial" w:eastAsia="Calibri" w:hAnsi="Arial" w:cs="Arial"/>
                <w:sz w:val="24"/>
                <w:szCs w:val="24"/>
              </w:rPr>
            </w:pPr>
          </w:p>
          <w:p w14:paraId="0718E960" w14:textId="77777777" w:rsidR="00D67FEB" w:rsidRPr="006D62D9" w:rsidRDefault="00D67FEB" w:rsidP="00832C88">
            <w:pPr>
              <w:widowControl/>
              <w:rPr>
                <w:rFonts w:ascii="Arial" w:eastAsiaTheme="minorEastAsia" w:hAnsi="Arial" w:cs="Arial"/>
                <w:sz w:val="24"/>
                <w:szCs w:val="24"/>
                <w:u w:val="single"/>
              </w:rPr>
            </w:pPr>
            <w:r>
              <w:rPr>
                <w:rFonts w:ascii="Arial" w:eastAsiaTheme="minorEastAsia" w:hAnsi="Arial" w:cs="Arial"/>
                <w:sz w:val="24"/>
                <w:szCs w:val="24"/>
              </w:rPr>
              <w:t xml:space="preserve">Reference: </w:t>
            </w:r>
            <w:r>
              <w:rPr>
                <w:rFonts w:ascii="Arial" w:eastAsia="Calibri" w:hAnsi="Arial" w:cs="Arial"/>
                <w:sz w:val="24"/>
                <w:szCs w:val="24"/>
              </w:rPr>
              <w:t xml:space="preserve">SECNAV M-1650.1, </w:t>
            </w:r>
            <w:r w:rsidRPr="00926F70">
              <w:rPr>
                <w:rFonts w:ascii="Arial" w:eastAsia="Calibri" w:hAnsi="Arial" w:cs="Arial"/>
                <w:sz w:val="24"/>
                <w:szCs w:val="24"/>
              </w:rPr>
              <w:t>Ch. 2</w:t>
            </w:r>
            <w:r>
              <w:rPr>
                <w:rFonts w:ascii="Arial" w:eastAsia="Calibri" w:hAnsi="Arial" w:cs="Arial"/>
                <w:sz w:val="24"/>
                <w:szCs w:val="24"/>
              </w:rPr>
              <w:t>,</w:t>
            </w:r>
            <w:r w:rsidRPr="00926F70">
              <w:rPr>
                <w:rFonts w:ascii="Arial" w:eastAsia="Calibri" w:hAnsi="Arial" w:cs="Arial"/>
                <w:sz w:val="24"/>
                <w:szCs w:val="24"/>
              </w:rPr>
              <w:t xml:space="preserve"> </w:t>
            </w:r>
            <w:r>
              <w:rPr>
                <w:rFonts w:ascii="Arial" w:eastAsia="Calibri" w:hAnsi="Arial" w:cs="Arial"/>
                <w:sz w:val="24"/>
                <w:szCs w:val="24"/>
              </w:rPr>
              <w:t>Para.</w:t>
            </w:r>
            <w:r w:rsidRPr="00926F70">
              <w:rPr>
                <w:rFonts w:ascii="Arial" w:eastAsia="Calibri" w:hAnsi="Arial" w:cs="Arial"/>
                <w:sz w:val="24"/>
                <w:szCs w:val="24"/>
              </w:rPr>
              <w:t xml:space="preserve"> 2.2.e (p. 2-8)</w:t>
            </w:r>
          </w:p>
        </w:tc>
      </w:tr>
      <w:tr w:rsidR="00D67FEB" w:rsidRPr="008926FE" w14:paraId="7E5C6294" w14:textId="77777777" w:rsidTr="003209E4">
        <w:trPr>
          <w:trHeight w:val="423"/>
        </w:trPr>
        <w:sdt>
          <w:sdtPr>
            <w:rPr>
              <w:rFonts w:ascii="Arial" w:hAnsi="Arial" w:cs="Arial"/>
              <w:sz w:val="24"/>
              <w:szCs w:val="24"/>
            </w:rPr>
            <w:alias w:val="Results"/>
            <w:tag w:val="Results"/>
            <w:id w:val="418069950"/>
            <w:placeholder>
              <w:docPart w:val="F785353B4D54427D98789DE845BA2D8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5F478D"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47851362"/>
            <w:placeholder>
              <w:docPart w:val="E28036EA1FF446B78532D7FD4572157A"/>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1648B53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7D2E43DD" w14:textId="77777777" w:rsidTr="003209E4">
        <w:trPr>
          <w:trHeight w:val="720"/>
        </w:trPr>
        <w:tc>
          <w:tcPr>
            <w:tcW w:w="1728" w:type="dxa"/>
            <w:tcBorders>
              <w:top w:val="nil"/>
              <w:left w:val="nil"/>
              <w:bottom w:val="nil"/>
              <w:right w:val="nil"/>
            </w:tcBorders>
          </w:tcPr>
          <w:p w14:paraId="393ECE0A" w14:textId="77777777" w:rsidR="00D67FEB" w:rsidRPr="008926FE" w:rsidRDefault="00D67FEB" w:rsidP="00832C88">
            <w:pPr>
              <w:rPr>
                <w:rFonts w:ascii="Arial" w:hAnsi="Arial" w:cs="Arial"/>
                <w:sz w:val="24"/>
                <w:szCs w:val="24"/>
              </w:rPr>
            </w:pPr>
            <w:r w:rsidRPr="008926FE">
              <w:rPr>
                <w:rFonts w:ascii="Arial" w:hAnsi="Arial" w:cs="Arial"/>
                <w:sz w:val="24"/>
                <w:szCs w:val="24"/>
              </w:rPr>
              <w:t>0304</w:t>
            </w:r>
          </w:p>
        </w:tc>
        <w:tc>
          <w:tcPr>
            <w:tcW w:w="7722" w:type="dxa"/>
            <w:gridSpan w:val="2"/>
            <w:tcBorders>
              <w:top w:val="nil"/>
              <w:left w:val="nil"/>
              <w:bottom w:val="nil"/>
              <w:right w:val="nil"/>
            </w:tcBorders>
          </w:tcPr>
          <w:p w14:paraId="39731C4A" w14:textId="71111D91" w:rsidR="00D67FEB" w:rsidRPr="00A95673" w:rsidRDefault="00D67FEB" w:rsidP="00832C88">
            <w:pPr>
              <w:rPr>
                <w:rFonts w:ascii="Arial" w:hAnsi="Arial" w:cs="Arial"/>
                <w:sz w:val="24"/>
                <w:szCs w:val="24"/>
              </w:rPr>
            </w:pPr>
            <w:r w:rsidRPr="00A95673">
              <w:rPr>
                <w:rFonts w:ascii="Arial" w:hAnsi="Arial" w:cs="Arial"/>
                <w:sz w:val="24"/>
                <w:szCs w:val="24"/>
              </w:rPr>
              <w:t xml:space="preserve">Does the command strictly enforce the SECNAV policy concerning                       duplication of awards so that only one award will be                       recommended/approved for the same act, achievement, or period of                       meritorious service for an individual by reviewing the member’s records in MCTFS, OMPF, and/or iAPS to ensure that no material from a previous award is duplicated in a new award submission?  </w:t>
            </w:r>
          </w:p>
          <w:p w14:paraId="101127BD" w14:textId="77777777" w:rsidR="00D67FEB" w:rsidRPr="00A95673" w:rsidRDefault="00D67FEB" w:rsidP="00832C88">
            <w:pPr>
              <w:rPr>
                <w:rFonts w:ascii="Arial" w:hAnsi="Arial" w:cs="Arial"/>
                <w:sz w:val="24"/>
                <w:szCs w:val="24"/>
              </w:rPr>
            </w:pPr>
            <w:r w:rsidRPr="00A95673">
              <w:rPr>
                <w:rFonts w:ascii="Arial" w:hAnsi="Arial" w:cs="Arial"/>
                <w:sz w:val="24"/>
                <w:szCs w:val="24"/>
              </w:rPr>
              <w:t>Reference: DoD Instruction 1348.33, Sect. 3, 3.1.a (p. 13); SECNAVINST 1650.1J, Encl. 4, 1.b.3. (p 2) &amp; 1.c.4. (p 3); SECNAV M-1650.1, Ch. 2, 2.1.c. (p 2-1) &amp; Ch. 3, 3.1.d. (p 3-3)</w:t>
            </w:r>
          </w:p>
        </w:tc>
      </w:tr>
      <w:tr w:rsidR="00D67FEB" w:rsidRPr="008926FE" w14:paraId="3AD6DC0D" w14:textId="77777777" w:rsidTr="003209E4">
        <w:trPr>
          <w:trHeight w:val="540"/>
        </w:trPr>
        <w:sdt>
          <w:sdtPr>
            <w:rPr>
              <w:rFonts w:ascii="Arial" w:hAnsi="Arial" w:cs="Arial"/>
              <w:sz w:val="24"/>
              <w:szCs w:val="24"/>
            </w:rPr>
            <w:alias w:val="Results"/>
            <w:tag w:val="Results"/>
            <w:id w:val="1446956317"/>
            <w:placeholder>
              <w:docPart w:val="F306483B73F54D2EAA5E6DCBE4CC9C8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2EE7D0D"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673836631"/>
            <w:placeholder>
              <w:docPart w:val="A0682A7B75354B4D95F56484F68B695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240610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053B86C" w14:textId="77777777" w:rsidTr="003209E4">
        <w:trPr>
          <w:trHeight w:val="630"/>
        </w:trPr>
        <w:tc>
          <w:tcPr>
            <w:tcW w:w="1728" w:type="dxa"/>
            <w:tcBorders>
              <w:top w:val="nil"/>
              <w:left w:val="nil"/>
              <w:bottom w:val="nil"/>
              <w:right w:val="nil"/>
            </w:tcBorders>
          </w:tcPr>
          <w:p w14:paraId="5FC4B364" w14:textId="77777777" w:rsidR="00D67FEB" w:rsidRPr="008926FE" w:rsidRDefault="00D67FEB" w:rsidP="00832C88">
            <w:pPr>
              <w:rPr>
                <w:rFonts w:ascii="Arial" w:hAnsi="Arial" w:cs="Arial"/>
                <w:sz w:val="24"/>
                <w:szCs w:val="24"/>
              </w:rPr>
            </w:pPr>
            <w:r w:rsidRPr="008926FE">
              <w:rPr>
                <w:rFonts w:ascii="Arial" w:hAnsi="Arial" w:cs="Arial"/>
                <w:sz w:val="24"/>
                <w:szCs w:val="24"/>
              </w:rPr>
              <w:t>0305</w:t>
            </w:r>
          </w:p>
        </w:tc>
        <w:tc>
          <w:tcPr>
            <w:tcW w:w="7722" w:type="dxa"/>
            <w:gridSpan w:val="2"/>
            <w:tcBorders>
              <w:top w:val="nil"/>
              <w:left w:val="nil"/>
              <w:bottom w:val="nil"/>
              <w:right w:val="nil"/>
            </w:tcBorders>
          </w:tcPr>
          <w:p w14:paraId="1822E6E9" w14:textId="1794C06E" w:rsidR="00D67FEB" w:rsidRDefault="00D67FEB" w:rsidP="00832C88">
            <w:pPr>
              <w:rPr>
                <w:rFonts w:ascii="Arial" w:eastAsia="Calibri" w:hAnsi="Arial" w:cs="Arial"/>
                <w:sz w:val="24"/>
                <w:szCs w:val="24"/>
              </w:rPr>
            </w:pPr>
            <w:r w:rsidRPr="00CC128F">
              <w:rPr>
                <w:rFonts w:ascii="Arial" w:eastAsia="Calibri" w:hAnsi="Arial" w:cs="Arial"/>
                <w:sz w:val="24"/>
                <w:szCs w:val="24"/>
              </w:rPr>
              <w:t xml:space="preserve">Does the command submit approved awards to MMMA in iAPS within 10 working days after the summary of action end date or date of presentation (whichever is later)?  Is this confirmed by a review of at least five command approved awards in the iAPS </w:t>
            </w:r>
            <w:r w:rsidR="00E20097" w:rsidRPr="00CC128F">
              <w:rPr>
                <w:rFonts w:ascii="Arial" w:eastAsia="Calibri" w:hAnsi="Arial" w:cs="Arial"/>
                <w:sz w:val="24"/>
                <w:szCs w:val="24"/>
              </w:rPr>
              <w:t>archi</w:t>
            </w:r>
            <w:r w:rsidR="00E20097">
              <w:rPr>
                <w:rFonts w:ascii="Arial" w:eastAsia="Calibri" w:hAnsi="Arial" w:cs="Arial"/>
                <w:sz w:val="24"/>
                <w:szCs w:val="24"/>
              </w:rPr>
              <w:t>v</w:t>
            </w:r>
            <w:r w:rsidR="00E20097" w:rsidRPr="00CC128F">
              <w:rPr>
                <w:rFonts w:ascii="Arial" w:eastAsia="Calibri" w:hAnsi="Arial" w:cs="Arial"/>
                <w:sz w:val="24"/>
                <w:szCs w:val="24"/>
              </w:rPr>
              <w:t>es</w:t>
            </w:r>
            <w:r w:rsidRPr="00CC128F">
              <w:rPr>
                <w:rFonts w:ascii="Arial" w:eastAsia="Calibri" w:hAnsi="Arial" w:cs="Arial"/>
                <w:sz w:val="24"/>
                <w:szCs w:val="24"/>
              </w:rPr>
              <w:t xml:space="preserve"> and all awards currently in processing?</w:t>
            </w:r>
            <w:r>
              <w:rPr>
                <w:rFonts w:ascii="Arial" w:eastAsia="Calibri" w:hAnsi="Arial" w:cs="Arial"/>
                <w:sz w:val="24"/>
                <w:szCs w:val="24"/>
              </w:rPr>
              <w:t xml:space="preserve">  </w:t>
            </w:r>
          </w:p>
          <w:p w14:paraId="0E013B7C" w14:textId="77777777" w:rsidR="00D67FEB" w:rsidRPr="008926FE" w:rsidRDefault="00D67FEB" w:rsidP="00832C88">
            <w:pPr>
              <w:rPr>
                <w:rFonts w:ascii="Arial" w:eastAsiaTheme="minorEastAsia" w:hAnsi="Arial" w:cs="Arial"/>
                <w:sz w:val="24"/>
                <w:szCs w:val="24"/>
              </w:rPr>
            </w:pPr>
            <w:r w:rsidRPr="00D67A5B">
              <w:rPr>
                <w:rFonts w:ascii="Arial" w:eastAsia="Calibri" w:hAnsi="Arial" w:cs="Arial"/>
                <w:sz w:val="24"/>
                <w:szCs w:val="24"/>
              </w:rPr>
              <w:t xml:space="preserve">Reference: </w:t>
            </w:r>
            <w:r>
              <w:rPr>
                <w:rFonts w:ascii="Arial" w:eastAsia="Calibri" w:hAnsi="Arial" w:cs="Arial"/>
                <w:sz w:val="24"/>
                <w:szCs w:val="24"/>
              </w:rPr>
              <w:t>SECNAV M-5216.5</w:t>
            </w:r>
            <w:r w:rsidRPr="00D67A5B">
              <w:rPr>
                <w:rFonts w:ascii="Arial" w:eastAsia="Calibri" w:hAnsi="Arial" w:cs="Arial"/>
                <w:sz w:val="24"/>
                <w:szCs w:val="24"/>
              </w:rPr>
              <w:t>, Ch. 2</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2.2.8.(a). (p. 2-6)</w:t>
            </w:r>
          </w:p>
        </w:tc>
      </w:tr>
      <w:tr w:rsidR="00D67FEB" w:rsidRPr="008926FE" w14:paraId="523643A6" w14:textId="77777777" w:rsidTr="003209E4">
        <w:trPr>
          <w:trHeight w:val="576"/>
        </w:trPr>
        <w:sdt>
          <w:sdtPr>
            <w:rPr>
              <w:rFonts w:ascii="Arial" w:hAnsi="Arial" w:cs="Arial"/>
              <w:sz w:val="24"/>
              <w:szCs w:val="24"/>
            </w:rPr>
            <w:alias w:val="Results"/>
            <w:tag w:val="Results"/>
            <w:id w:val="-1661687527"/>
            <w:placeholder>
              <w:docPart w:val="4A794B1325D74DB9B845E1CAD4E03DC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6D6DFCE"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885779359"/>
            <w:placeholder>
              <w:docPart w:val="3E9C82103FFC48DE93D7A7364527C9E7"/>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C5489C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542CB079" w14:textId="77777777" w:rsidTr="003209E4">
        <w:trPr>
          <w:trHeight w:val="567"/>
        </w:trPr>
        <w:tc>
          <w:tcPr>
            <w:tcW w:w="1728" w:type="dxa"/>
            <w:tcBorders>
              <w:top w:val="nil"/>
              <w:left w:val="nil"/>
              <w:bottom w:val="nil"/>
              <w:right w:val="nil"/>
            </w:tcBorders>
          </w:tcPr>
          <w:p w14:paraId="06CE2587" w14:textId="77777777" w:rsidR="00D67FEB" w:rsidRPr="008926FE" w:rsidRDefault="00D67FEB" w:rsidP="00832C88">
            <w:pPr>
              <w:rPr>
                <w:rFonts w:ascii="Arial" w:hAnsi="Arial" w:cs="Arial"/>
                <w:sz w:val="24"/>
                <w:szCs w:val="24"/>
              </w:rPr>
            </w:pPr>
            <w:r w:rsidRPr="008926FE">
              <w:rPr>
                <w:rFonts w:ascii="Arial" w:hAnsi="Arial" w:cs="Arial"/>
                <w:sz w:val="24"/>
                <w:szCs w:val="24"/>
              </w:rPr>
              <w:lastRenderedPageBreak/>
              <w:t>0306</w:t>
            </w:r>
          </w:p>
        </w:tc>
        <w:tc>
          <w:tcPr>
            <w:tcW w:w="7722" w:type="dxa"/>
            <w:gridSpan w:val="2"/>
            <w:tcBorders>
              <w:top w:val="nil"/>
              <w:left w:val="nil"/>
              <w:bottom w:val="nil"/>
              <w:right w:val="nil"/>
            </w:tcBorders>
          </w:tcPr>
          <w:p w14:paraId="2D8266F0" w14:textId="15338B1F" w:rsidR="00D67FEB" w:rsidRDefault="00D67FEB" w:rsidP="00832C88">
            <w:pPr>
              <w:rPr>
                <w:rFonts w:ascii="Arial" w:eastAsia="Calibri" w:hAnsi="Arial" w:cs="Arial"/>
                <w:sz w:val="24"/>
                <w:szCs w:val="24"/>
              </w:rPr>
            </w:pPr>
            <w:r>
              <w:rPr>
                <w:rFonts w:ascii="Arial" w:eastAsia="Calibri" w:hAnsi="Arial" w:cs="Arial"/>
                <w:sz w:val="24"/>
                <w:szCs w:val="24"/>
              </w:rPr>
              <w:t xml:space="preserve">Does the command ensure that no awards are awarded to an individual whose actions are less than honorable </w:t>
            </w:r>
            <w:r w:rsidR="00213EF9">
              <w:rPr>
                <w:rFonts w:ascii="Arial" w:eastAsia="Calibri" w:hAnsi="Arial" w:cs="Arial"/>
                <w:sz w:val="24"/>
                <w:szCs w:val="24"/>
              </w:rPr>
              <w:t>in accordance with 10 USC § 1136</w:t>
            </w:r>
            <w:r>
              <w:rPr>
                <w:rFonts w:ascii="Arial" w:eastAsia="Calibri" w:hAnsi="Arial" w:cs="Arial"/>
                <w:sz w:val="24"/>
                <w:szCs w:val="24"/>
              </w:rPr>
              <w:t>?  Is this supported by a review of the command’s Quarterly Criminal Activity Report, Legal Report, and/or Command Legal Action Module against awards approved in iAPS and on Marine Online (i.e. Good Conduct Medal)?</w:t>
            </w:r>
          </w:p>
          <w:p w14:paraId="7EB3D62E" w14:textId="77777777" w:rsidR="00D67FEB" w:rsidRPr="008926FE" w:rsidRDefault="00D67FEB" w:rsidP="00832C88">
            <w:pPr>
              <w:rPr>
                <w:rFonts w:ascii="Arial" w:eastAsiaTheme="minorEastAsia" w:hAnsi="Arial" w:cs="Arial"/>
                <w:sz w:val="24"/>
                <w:szCs w:val="24"/>
              </w:rPr>
            </w:pPr>
            <w:r w:rsidRPr="00D67A5B">
              <w:rPr>
                <w:rFonts w:ascii="Arial" w:eastAsia="Calibri" w:hAnsi="Arial" w:cs="Arial"/>
                <w:sz w:val="24"/>
                <w:szCs w:val="24"/>
              </w:rPr>
              <w:t xml:space="preserve">Reference: </w:t>
            </w:r>
            <w:r w:rsidRPr="00E5775E">
              <w:rPr>
                <w:rFonts w:ascii="Arial" w:eastAsia="Calibri" w:hAnsi="Arial" w:cs="Arial"/>
                <w:sz w:val="24"/>
                <w:szCs w:val="24"/>
              </w:rPr>
              <w:t>D</w:t>
            </w:r>
            <w:r>
              <w:rPr>
                <w:rFonts w:ascii="Arial" w:eastAsia="Calibri" w:hAnsi="Arial" w:cs="Arial"/>
                <w:sz w:val="24"/>
                <w:szCs w:val="24"/>
              </w:rPr>
              <w:t xml:space="preserve">oD Instruction 1348.33, </w:t>
            </w:r>
            <w:r w:rsidRPr="00D67A5B">
              <w:rPr>
                <w:rFonts w:ascii="Arial" w:eastAsia="Calibri" w:hAnsi="Arial" w:cs="Arial"/>
                <w:sz w:val="24"/>
                <w:szCs w:val="24"/>
              </w:rPr>
              <w:t>Sect 1</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1.2.(c). (p. 5) &amp; Sect 8 (p. 27);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Para.</w:t>
            </w:r>
            <w:r w:rsidRPr="00D67A5B">
              <w:rPr>
                <w:rFonts w:ascii="Arial" w:eastAsia="Calibri" w:hAnsi="Arial" w:cs="Arial"/>
                <w:sz w:val="24"/>
                <w:szCs w:val="24"/>
              </w:rPr>
              <w:t xml:space="preserve"> 5.k. (p. 3); </w:t>
            </w:r>
            <w:r>
              <w:rPr>
                <w:rFonts w:ascii="Arial" w:eastAsia="Calibri" w:hAnsi="Arial" w:cs="Arial"/>
                <w:sz w:val="24"/>
                <w:szCs w:val="24"/>
              </w:rPr>
              <w:t>SECNAV M-1650.1,</w:t>
            </w:r>
            <w:r w:rsidRPr="00D67A5B">
              <w:rPr>
                <w:rFonts w:ascii="Arial" w:eastAsia="Calibri" w:hAnsi="Arial" w:cs="Arial"/>
                <w:sz w:val="24"/>
                <w:szCs w:val="24"/>
              </w:rPr>
              <w:t xml:space="preserve"> Ch. 2</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2.1.(h). (p 2-3)</w:t>
            </w:r>
          </w:p>
        </w:tc>
      </w:tr>
      <w:tr w:rsidR="00D67FEB" w:rsidRPr="008926FE" w14:paraId="6E25EEDE" w14:textId="77777777" w:rsidTr="003209E4">
        <w:trPr>
          <w:trHeight w:val="576"/>
        </w:trPr>
        <w:sdt>
          <w:sdtPr>
            <w:rPr>
              <w:rFonts w:ascii="Arial" w:hAnsi="Arial" w:cs="Arial"/>
              <w:sz w:val="24"/>
              <w:szCs w:val="24"/>
            </w:rPr>
            <w:alias w:val="Results"/>
            <w:tag w:val="Results"/>
            <w:id w:val="2006782402"/>
            <w:placeholder>
              <w:docPart w:val="92C6FDC926D041969BBFF178D838B08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17B0545"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675111266"/>
            <w:placeholder>
              <w:docPart w:val="D2B27244B27344AA912328421D713275"/>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78616CF"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7A87BDC6" w14:textId="77777777" w:rsidTr="003209E4">
        <w:trPr>
          <w:trHeight w:val="675"/>
        </w:trPr>
        <w:tc>
          <w:tcPr>
            <w:tcW w:w="1728" w:type="dxa"/>
            <w:tcBorders>
              <w:top w:val="nil"/>
              <w:left w:val="nil"/>
              <w:bottom w:val="nil"/>
              <w:right w:val="nil"/>
            </w:tcBorders>
          </w:tcPr>
          <w:p w14:paraId="4049BB9A" w14:textId="77777777" w:rsidR="00D67FEB" w:rsidRPr="008926FE" w:rsidRDefault="00D67FEB" w:rsidP="00832C88">
            <w:pPr>
              <w:rPr>
                <w:rFonts w:ascii="Arial" w:hAnsi="Arial" w:cs="Arial"/>
                <w:sz w:val="24"/>
                <w:szCs w:val="24"/>
              </w:rPr>
            </w:pPr>
            <w:r w:rsidRPr="008926FE">
              <w:rPr>
                <w:rFonts w:ascii="Arial" w:hAnsi="Arial" w:cs="Arial"/>
                <w:sz w:val="24"/>
                <w:szCs w:val="24"/>
              </w:rPr>
              <w:t>0307</w:t>
            </w:r>
          </w:p>
        </w:tc>
        <w:tc>
          <w:tcPr>
            <w:tcW w:w="7722" w:type="dxa"/>
            <w:gridSpan w:val="2"/>
            <w:tcBorders>
              <w:top w:val="nil"/>
              <w:left w:val="nil"/>
              <w:bottom w:val="nil"/>
              <w:right w:val="nil"/>
            </w:tcBorders>
          </w:tcPr>
          <w:p w14:paraId="67AECDA6" w14:textId="77777777" w:rsidR="00D67FEB" w:rsidRDefault="00D67FEB" w:rsidP="00832C88">
            <w:pPr>
              <w:rPr>
                <w:rFonts w:ascii="Arial" w:eastAsia="Calibri" w:hAnsi="Arial" w:cs="Arial"/>
                <w:sz w:val="24"/>
                <w:szCs w:val="24"/>
              </w:rPr>
            </w:pPr>
            <w:r>
              <w:rPr>
                <w:rFonts w:ascii="Arial" w:eastAsia="Calibri" w:hAnsi="Arial" w:cs="Arial"/>
                <w:sz w:val="24"/>
                <w:szCs w:val="24"/>
              </w:rPr>
              <w:t>Does the command ensure that any casualty reports submitted as a result of hostile enemy action contain sufficient information for the Purple Heart Medal (PH) awarding authority to make a PH determination?</w:t>
            </w:r>
          </w:p>
          <w:p w14:paraId="381436D1" w14:textId="77777777" w:rsidR="00D67FEB" w:rsidRPr="008926FE" w:rsidRDefault="00D67FEB" w:rsidP="00832C88">
            <w:pPr>
              <w:rPr>
                <w:rFonts w:ascii="Arial" w:eastAsiaTheme="minorEastAsia" w:hAnsi="Arial" w:cs="Arial"/>
                <w:sz w:val="24"/>
                <w:szCs w:val="24"/>
              </w:rPr>
            </w:pPr>
            <w:r w:rsidRPr="000034BA">
              <w:rPr>
                <w:rFonts w:ascii="Arial" w:eastAsia="Calibri" w:hAnsi="Arial" w:cs="Arial"/>
                <w:sz w:val="24"/>
                <w:szCs w:val="24"/>
              </w:rPr>
              <w:t xml:space="preserve">Reference: </w:t>
            </w:r>
            <w:r>
              <w:rPr>
                <w:rFonts w:ascii="Arial" w:eastAsia="Calibri" w:hAnsi="Arial" w:cs="Arial"/>
                <w:sz w:val="24"/>
                <w:szCs w:val="24"/>
              </w:rPr>
              <w:t>SECNAV M-1650.1</w:t>
            </w:r>
            <w:r w:rsidRPr="000034BA">
              <w:rPr>
                <w:rFonts w:ascii="Arial" w:eastAsia="Calibri" w:hAnsi="Arial" w:cs="Arial"/>
                <w:sz w:val="24"/>
                <w:szCs w:val="24"/>
              </w:rPr>
              <w:t>, Appendix 2B</w:t>
            </w:r>
            <w:r>
              <w:rPr>
                <w:rFonts w:ascii="Arial" w:eastAsia="Calibri" w:hAnsi="Arial" w:cs="Arial"/>
                <w:sz w:val="24"/>
                <w:szCs w:val="24"/>
              </w:rPr>
              <w:t>,</w:t>
            </w:r>
            <w:r w:rsidRPr="000034BA">
              <w:rPr>
                <w:rFonts w:ascii="Arial" w:eastAsia="Calibri" w:hAnsi="Arial" w:cs="Arial"/>
                <w:sz w:val="24"/>
                <w:szCs w:val="24"/>
              </w:rPr>
              <w:t xml:space="preserve"> </w:t>
            </w:r>
            <w:r>
              <w:rPr>
                <w:rFonts w:ascii="Arial" w:eastAsia="Calibri" w:hAnsi="Arial" w:cs="Arial"/>
                <w:sz w:val="24"/>
                <w:szCs w:val="24"/>
              </w:rPr>
              <w:t>Para.</w:t>
            </w:r>
            <w:r w:rsidRPr="000034BA">
              <w:rPr>
                <w:rFonts w:ascii="Arial" w:eastAsia="Calibri" w:hAnsi="Arial" w:cs="Arial"/>
                <w:sz w:val="24"/>
                <w:szCs w:val="24"/>
              </w:rPr>
              <w:t xml:space="preserve"> 2B.5.a (p. 2-59)</w:t>
            </w:r>
          </w:p>
        </w:tc>
      </w:tr>
      <w:tr w:rsidR="00D67FEB" w:rsidRPr="008926FE" w14:paraId="3D54EBBA" w14:textId="77777777" w:rsidTr="003209E4">
        <w:trPr>
          <w:trHeight w:val="576"/>
        </w:trPr>
        <w:sdt>
          <w:sdtPr>
            <w:rPr>
              <w:rFonts w:ascii="Arial" w:hAnsi="Arial" w:cs="Arial"/>
              <w:sz w:val="24"/>
              <w:szCs w:val="24"/>
            </w:rPr>
            <w:alias w:val="Results"/>
            <w:tag w:val="Results"/>
            <w:id w:val="1885446259"/>
            <w:placeholder>
              <w:docPart w:val="B8AFC71C4B754FF6AA32FFA20B2D589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884A91"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968978073"/>
            <w:placeholder>
              <w:docPart w:val="19289BEB7E2C4D8A8B59AB45197EFFF7"/>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3BA17D69"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B57A89A" w14:textId="77777777" w:rsidTr="003209E4">
        <w:trPr>
          <w:trHeight w:val="809"/>
        </w:trPr>
        <w:tc>
          <w:tcPr>
            <w:tcW w:w="1728" w:type="dxa"/>
            <w:tcBorders>
              <w:top w:val="nil"/>
              <w:left w:val="nil"/>
              <w:bottom w:val="nil"/>
              <w:right w:val="nil"/>
            </w:tcBorders>
          </w:tcPr>
          <w:p w14:paraId="7DE41C74" w14:textId="77777777" w:rsidR="00D67FEB" w:rsidRPr="008926FE" w:rsidRDefault="00D67FEB" w:rsidP="00832C88">
            <w:pPr>
              <w:rPr>
                <w:rFonts w:ascii="Arial" w:hAnsi="Arial" w:cs="Arial"/>
                <w:sz w:val="24"/>
                <w:szCs w:val="24"/>
              </w:rPr>
            </w:pPr>
            <w:r w:rsidRPr="008926FE">
              <w:rPr>
                <w:rFonts w:ascii="Arial" w:hAnsi="Arial" w:cs="Arial"/>
                <w:sz w:val="24"/>
                <w:szCs w:val="24"/>
              </w:rPr>
              <w:t>0308</w:t>
            </w:r>
          </w:p>
        </w:tc>
        <w:tc>
          <w:tcPr>
            <w:tcW w:w="7722" w:type="dxa"/>
            <w:gridSpan w:val="2"/>
            <w:tcBorders>
              <w:top w:val="nil"/>
              <w:left w:val="nil"/>
              <w:bottom w:val="nil"/>
              <w:right w:val="nil"/>
            </w:tcBorders>
          </w:tcPr>
          <w:p w14:paraId="33247ED5"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Has the command ensured that any Bronze Star Medal awarded met the requirement that the recipient was in receipt of special pay(s) during the period of action?  </w:t>
            </w:r>
          </w:p>
          <w:p w14:paraId="1A22926A" w14:textId="77777777" w:rsidR="00D67FEB" w:rsidRPr="000034BA" w:rsidRDefault="00D67FEB" w:rsidP="00832C88">
            <w:pPr>
              <w:rPr>
                <w:rFonts w:ascii="Arial" w:eastAsia="Calibri" w:hAnsi="Arial" w:cs="Arial"/>
                <w:sz w:val="24"/>
                <w:szCs w:val="24"/>
              </w:rPr>
            </w:pPr>
            <w:r w:rsidRPr="000034BA">
              <w:rPr>
                <w:rFonts w:ascii="Arial" w:eastAsia="Calibri" w:hAnsi="Arial" w:cs="Arial"/>
                <w:sz w:val="24"/>
                <w:szCs w:val="24"/>
              </w:rPr>
              <w:t xml:space="preserve">Reference: </w:t>
            </w:r>
            <w:r>
              <w:rPr>
                <w:rFonts w:ascii="Arial" w:eastAsia="Calibri" w:hAnsi="Arial" w:cs="Arial"/>
                <w:sz w:val="24"/>
                <w:szCs w:val="24"/>
              </w:rPr>
              <w:t>SECNAV M-1650.1</w:t>
            </w:r>
            <w:r w:rsidRPr="000034BA">
              <w:rPr>
                <w:rFonts w:ascii="Arial" w:eastAsia="Calibri" w:hAnsi="Arial" w:cs="Arial"/>
                <w:sz w:val="24"/>
                <w:szCs w:val="24"/>
              </w:rPr>
              <w:t>, Appendix 2A</w:t>
            </w:r>
            <w:r>
              <w:rPr>
                <w:rFonts w:ascii="Arial" w:eastAsia="Calibri" w:hAnsi="Arial" w:cs="Arial"/>
                <w:sz w:val="24"/>
                <w:szCs w:val="24"/>
              </w:rPr>
              <w:t>,</w:t>
            </w:r>
            <w:r w:rsidRPr="000034BA">
              <w:rPr>
                <w:rFonts w:ascii="Arial" w:eastAsia="Calibri" w:hAnsi="Arial" w:cs="Arial"/>
                <w:sz w:val="24"/>
                <w:szCs w:val="24"/>
              </w:rPr>
              <w:t xml:space="preserve"> Tab 8</w:t>
            </w:r>
            <w:r>
              <w:rPr>
                <w:rFonts w:ascii="Arial" w:eastAsia="Calibri" w:hAnsi="Arial" w:cs="Arial"/>
                <w:sz w:val="24"/>
                <w:szCs w:val="24"/>
              </w:rPr>
              <w:t>,</w:t>
            </w:r>
            <w:r w:rsidRPr="000034BA">
              <w:rPr>
                <w:rFonts w:ascii="Arial" w:eastAsia="Calibri" w:hAnsi="Arial" w:cs="Arial"/>
                <w:sz w:val="24"/>
                <w:szCs w:val="24"/>
              </w:rPr>
              <w:t xml:space="preserve"> </w:t>
            </w:r>
            <w:r>
              <w:rPr>
                <w:rFonts w:ascii="Arial" w:eastAsia="Calibri" w:hAnsi="Arial" w:cs="Arial"/>
                <w:sz w:val="24"/>
                <w:szCs w:val="24"/>
              </w:rPr>
              <w:t>Para.</w:t>
            </w:r>
            <w:r w:rsidRPr="000034BA">
              <w:rPr>
                <w:rFonts w:ascii="Arial" w:eastAsia="Calibri" w:hAnsi="Arial" w:cs="Arial"/>
                <w:sz w:val="24"/>
                <w:szCs w:val="24"/>
              </w:rPr>
              <w:t xml:space="preserve"> c.2.(a).</w:t>
            </w:r>
          </w:p>
        </w:tc>
      </w:tr>
      <w:tr w:rsidR="00D67FEB" w:rsidRPr="008926FE" w14:paraId="1BDC42D8" w14:textId="77777777" w:rsidTr="003209E4">
        <w:trPr>
          <w:trHeight w:val="576"/>
        </w:trPr>
        <w:sdt>
          <w:sdtPr>
            <w:rPr>
              <w:rFonts w:ascii="Arial" w:hAnsi="Arial" w:cs="Arial"/>
              <w:sz w:val="24"/>
              <w:szCs w:val="24"/>
            </w:rPr>
            <w:alias w:val="Results"/>
            <w:tag w:val="Results"/>
            <w:id w:val="-708341697"/>
            <w:placeholder>
              <w:docPart w:val="3CA37A6244454C23B285332C6F5BB56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CEBE959"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553747236"/>
            <w:placeholder>
              <w:docPart w:val="320481DC27A740B0A3E3BAD97E8770A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163C728" w14:textId="5A3AC6D1"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bl>
    <w:p w14:paraId="6BFD0EF0" w14:textId="77777777" w:rsidR="00D67FEB" w:rsidRPr="008926FE" w:rsidRDefault="00D67FEB" w:rsidP="00D67FEB">
      <w:pPr>
        <w:spacing w:before="76" w:after="0" w:line="271" w:lineRule="exact"/>
        <w:ind w:right="-20"/>
        <w:jc w:val="center"/>
        <w:rPr>
          <w:rFonts w:ascii="Arial" w:hAnsi="Arial" w:cs="Arial"/>
          <w:sz w:val="24"/>
          <w:szCs w:val="24"/>
        </w:rPr>
      </w:pPr>
    </w:p>
    <w:p w14:paraId="66330F69" w14:textId="77777777" w:rsidR="00B477AA" w:rsidRDefault="00B477AA"/>
    <w:sectPr w:rsidR="00B477AA" w:rsidSect="00C237F6">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F5E0" w14:textId="77777777" w:rsidR="003D221A" w:rsidRDefault="003D221A">
      <w:pPr>
        <w:spacing w:after="0" w:line="240" w:lineRule="auto"/>
      </w:pPr>
      <w:r>
        <w:separator/>
      </w:r>
    </w:p>
  </w:endnote>
  <w:endnote w:type="continuationSeparator" w:id="0">
    <w:p w14:paraId="24B5C1C5" w14:textId="77777777" w:rsidR="003D221A" w:rsidRDefault="003D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1009762"/>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4972F296" w14:textId="77777777" w:rsidR="005F7C5D" w:rsidRDefault="00C87D62" w:rsidP="00E204DD">
            <w:pPr>
              <w:pStyle w:val="Footer"/>
              <w:jc w:val="center"/>
              <w:rPr>
                <w:rFonts w:ascii="Arial" w:hAnsi="Arial" w:cs="Arial"/>
              </w:rPr>
            </w:pPr>
          </w:p>
          <w:p w14:paraId="59D135DD" w14:textId="77777777" w:rsidR="005F7C5D" w:rsidRPr="00B01D2E" w:rsidRDefault="003209E4" w:rsidP="00B01D2E">
            <w:pPr>
              <w:pStyle w:val="Footer"/>
              <w:rPr>
                <w:rFonts w:ascii="Arial" w:hAnsi="Arial" w:cs="Arial"/>
                <w:i/>
              </w:rPr>
            </w:pPr>
            <w:r w:rsidRPr="00B01D2E">
              <w:rPr>
                <w:rFonts w:ascii="Arial" w:hAnsi="Arial" w:cs="Arial"/>
                <w:i/>
              </w:rPr>
              <w:t>This checklist outlines the general elements needed for the day-to-day administration and operations of this function area. Additional</w:t>
            </w:r>
            <w:r>
              <w:rPr>
                <w:rFonts w:ascii="Arial" w:hAnsi="Arial" w:cs="Arial"/>
                <w:i/>
              </w:rPr>
              <w:t>ly</w:t>
            </w:r>
            <w:r w:rsidRPr="00B01D2E">
              <w:rPr>
                <w:rFonts w:ascii="Arial" w:hAnsi="Arial" w:cs="Arial"/>
                <w:i/>
              </w:rPr>
              <w:t xml:space="preserve">, this checklist provides guidelines for internal evaluations and standardized criteria for the conduct of inspections. Commands must also fully comply with all applicable references. </w:t>
            </w:r>
          </w:p>
          <w:p w14:paraId="4A0C432A" w14:textId="77777777" w:rsidR="005F7C5D" w:rsidRDefault="00C87D62" w:rsidP="00E204DD">
            <w:pPr>
              <w:pStyle w:val="Footer"/>
              <w:jc w:val="center"/>
              <w:rPr>
                <w:rFonts w:ascii="Arial" w:hAnsi="Arial" w:cs="Arial"/>
              </w:rPr>
            </w:pPr>
          </w:p>
          <w:p w14:paraId="537980F7" w14:textId="4E170492" w:rsidR="005F7C5D" w:rsidRPr="00E204DD" w:rsidRDefault="003209E4" w:rsidP="00E204DD">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C87D62">
              <w:rPr>
                <w:rFonts w:ascii="Arial" w:hAnsi="Arial" w:cs="Arial"/>
                <w:bCs/>
                <w:noProof/>
              </w:rPr>
              <w:t>1</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C87D62">
              <w:rPr>
                <w:rFonts w:ascii="Arial" w:hAnsi="Arial" w:cs="Arial"/>
                <w:bCs/>
                <w:noProof/>
              </w:rPr>
              <w:t>9</w:t>
            </w:r>
            <w:r w:rsidRPr="00E204D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53D4" w14:textId="77777777" w:rsidR="003D221A" w:rsidRDefault="003D221A">
      <w:pPr>
        <w:spacing w:after="0" w:line="240" w:lineRule="auto"/>
      </w:pPr>
      <w:r>
        <w:separator/>
      </w:r>
    </w:p>
  </w:footnote>
  <w:footnote w:type="continuationSeparator" w:id="0">
    <w:p w14:paraId="0EFCC99D" w14:textId="77777777" w:rsidR="003D221A" w:rsidRDefault="003D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07BFA"/>
    <w:multiLevelType w:val="hybridMultilevel"/>
    <w:tmpl w:val="75A2240E"/>
    <w:lvl w:ilvl="0" w:tplc="86B44960">
      <w:start w:val="1"/>
      <w:numFmt w:val="lowerLetter"/>
      <w:lvlText w:val="(%1)"/>
      <w:lvlJc w:val="left"/>
      <w:pPr>
        <w:ind w:left="1095" w:hanging="360"/>
      </w:pPr>
      <w:rPr>
        <w:rFonts w:hint="default"/>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53744593"/>
    <w:multiLevelType w:val="hybridMultilevel"/>
    <w:tmpl w:val="93AE28EA"/>
    <w:lvl w:ilvl="0" w:tplc="06264A74">
      <w:start w:val="1"/>
      <w:numFmt w:val="lowerLetter"/>
      <w:lvlText w:val="(%1)"/>
      <w:lvlJc w:val="left"/>
      <w:pPr>
        <w:ind w:left="1095" w:hanging="360"/>
      </w:pPr>
      <w:rPr>
        <w:rFonts w:hint="default"/>
        <w:b w:val="0"/>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6FA4469E"/>
    <w:multiLevelType w:val="hybridMultilevel"/>
    <w:tmpl w:val="B4F46654"/>
    <w:lvl w:ilvl="0" w:tplc="18D64378">
      <w:start w:val="1"/>
      <w:numFmt w:val="low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EB"/>
    <w:rsid w:val="001812DF"/>
    <w:rsid w:val="00213EF9"/>
    <w:rsid w:val="003209E4"/>
    <w:rsid w:val="00330E81"/>
    <w:rsid w:val="003D221A"/>
    <w:rsid w:val="00444B6F"/>
    <w:rsid w:val="005036BC"/>
    <w:rsid w:val="00694FEC"/>
    <w:rsid w:val="008B4C3E"/>
    <w:rsid w:val="008D6E5F"/>
    <w:rsid w:val="008E3073"/>
    <w:rsid w:val="008E457B"/>
    <w:rsid w:val="00993788"/>
    <w:rsid w:val="009B3880"/>
    <w:rsid w:val="009B7B83"/>
    <w:rsid w:val="009F2E52"/>
    <w:rsid w:val="00A465E2"/>
    <w:rsid w:val="00A64BF6"/>
    <w:rsid w:val="00AB19B4"/>
    <w:rsid w:val="00B07E6E"/>
    <w:rsid w:val="00B477AA"/>
    <w:rsid w:val="00B93935"/>
    <w:rsid w:val="00BF2789"/>
    <w:rsid w:val="00C802DE"/>
    <w:rsid w:val="00C87D62"/>
    <w:rsid w:val="00CA5E97"/>
    <w:rsid w:val="00CE44DE"/>
    <w:rsid w:val="00D67FEB"/>
    <w:rsid w:val="00D705CB"/>
    <w:rsid w:val="00D817FB"/>
    <w:rsid w:val="00DC2066"/>
    <w:rsid w:val="00DF6A48"/>
    <w:rsid w:val="00E20097"/>
    <w:rsid w:val="00EE7B88"/>
    <w:rsid w:val="00F0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A932"/>
  <w15:chartTrackingRefBased/>
  <w15:docId w15:val="{9BA899BC-4B25-44F7-9B7F-C5A8D07C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E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EB"/>
  </w:style>
  <w:style w:type="paragraph" w:styleId="ListParagraph">
    <w:name w:val="List Paragraph"/>
    <w:basedOn w:val="Normal"/>
    <w:uiPriority w:val="34"/>
    <w:qFormat/>
    <w:rsid w:val="00D67FEB"/>
    <w:pPr>
      <w:ind w:left="720"/>
      <w:contextualSpacing/>
    </w:pPr>
  </w:style>
  <w:style w:type="character" w:styleId="CommentReference">
    <w:name w:val="annotation reference"/>
    <w:basedOn w:val="DefaultParagraphFont"/>
    <w:uiPriority w:val="99"/>
    <w:semiHidden/>
    <w:unhideWhenUsed/>
    <w:rsid w:val="00D67FEB"/>
    <w:rPr>
      <w:sz w:val="16"/>
      <w:szCs w:val="16"/>
    </w:rPr>
  </w:style>
  <w:style w:type="paragraph" w:styleId="CommentText">
    <w:name w:val="annotation text"/>
    <w:basedOn w:val="Normal"/>
    <w:link w:val="CommentTextChar"/>
    <w:uiPriority w:val="99"/>
    <w:semiHidden/>
    <w:unhideWhenUsed/>
    <w:rsid w:val="00D67FEB"/>
    <w:pPr>
      <w:spacing w:line="240" w:lineRule="auto"/>
    </w:pPr>
    <w:rPr>
      <w:sz w:val="20"/>
      <w:szCs w:val="20"/>
    </w:rPr>
  </w:style>
  <w:style w:type="character" w:customStyle="1" w:styleId="CommentTextChar">
    <w:name w:val="Comment Text Char"/>
    <w:basedOn w:val="DefaultParagraphFont"/>
    <w:link w:val="CommentText"/>
    <w:uiPriority w:val="99"/>
    <w:semiHidden/>
    <w:rsid w:val="00D67FEB"/>
    <w:rPr>
      <w:sz w:val="20"/>
      <w:szCs w:val="20"/>
    </w:rPr>
  </w:style>
  <w:style w:type="paragraph" w:styleId="BalloonText">
    <w:name w:val="Balloon Text"/>
    <w:basedOn w:val="Normal"/>
    <w:link w:val="BalloonTextChar"/>
    <w:uiPriority w:val="99"/>
    <w:semiHidden/>
    <w:unhideWhenUsed/>
    <w:rsid w:val="00D67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EB"/>
    <w:rPr>
      <w:rFonts w:ascii="Segoe UI" w:hAnsi="Segoe UI" w:cs="Segoe UI"/>
      <w:sz w:val="18"/>
      <w:szCs w:val="18"/>
    </w:rPr>
  </w:style>
  <w:style w:type="paragraph" w:styleId="NoSpacing">
    <w:name w:val="No Spacing"/>
    <w:uiPriority w:val="1"/>
    <w:qFormat/>
    <w:rsid w:val="00DC206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AD0E31331F45D69EA463D498C65CFA"/>
        <w:category>
          <w:name w:val="General"/>
          <w:gallery w:val="placeholder"/>
        </w:category>
        <w:types>
          <w:type w:val="bbPlcHdr"/>
        </w:types>
        <w:behaviors>
          <w:behavior w:val="content"/>
        </w:behaviors>
        <w:guid w:val="{98C792CE-0588-4073-88AE-1C79CE480F0A}"/>
      </w:docPartPr>
      <w:docPartBody>
        <w:p w:rsidR="0004171E" w:rsidRDefault="00A0225D" w:rsidP="00A0225D">
          <w:pPr>
            <w:pStyle w:val="83AD0E31331F45D69EA463D498C65CFA"/>
          </w:pPr>
          <w:r w:rsidRPr="008926FE">
            <w:rPr>
              <w:rFonts w:ascii="Arial" w:hAnsi="Arial" w:cs="Arial"/>
              <w:b/>
              <w:sz w:val="24"/>
              <w:szCs w:val="24"/>
            </w:rPr>
            <w:t>Name of Command</w:t>
          </w:r>
        </w:p>
      </w:docPartBody>
    </w:docPart>
    <w:docPart>
      <w:docPartPr>
        <w:name w:val="EDE30A2041A445F5B19E43D6EDB29C0A"/>
        <w:category>
          <w:name w:val="General"/>
          <w:gallery w:val="placeholder"/>
        </w:category>
        <w:types>
          <w:type w:val="bbPlcHdr"/>
        </w:types>
        <w:behaviors>
          <w:behavior w:val="content"/>
        </w:behaviors>
        <w:guid w:val="{7FC6B5CD-8B8D-4FC9-A578-D37B462A2205}"/>
      </w:docPartPr>
      <w:docPartBody>
        <w:p w:rsidR="0004171E" w:rsidRDefault="00A0225D" w:rsidP="00A0225D">
          <w:pPr>
            <w:pStyle w:val="EDE30A2041A445F5B19E43D6EDB29C0A"/>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40CD6A734A454F3EBC4E2E0810D6C472"/>
        <w:category>
          <w:name w:val="General"/>
          <w:gallery w:val="placeholder"/>
        </w:category>
        <w:types>
          <w:type w:val="bbPlcHdr"/>
        </w:types>
        <w:behaviors>
          <w:behavior w:val="content"/>
        </w:behaviors>
        <w:guid w:val="{FBAD22B3-02FF-45D5-9A68-52EC46BDC4EB}"/>
      </w:docPartPr>
      <w:docPartBody>
        <w:p w:rsidR="0004171E" w:rsidRDefault="00A0225D" w:rsidP="00A0225D">
          <w:pPr>
            <w:pStyle w:val="40CD6A734A454F3EBC4E2E0810D6C472"/>
          </w:pPr>
          <w:r w:rsidRPr="008926FE">
            <w:rPr>
              <w:rFonts w:ascii="Arial" w:hAnsi="Arial" w:cs="Arial"/>
              <w:b/>
              <w:sz w:val="24"/>
              <w:szCs w:val="24"/>
            </w:rPr>
            <w:t>Inspector</w:t>
          </w:r>
        </w:p>
      </w:docPartBody>
    </w:docPart>
    <w:docPart>
      <w:docPartPr>
        <w:name w:val="6C7CB1DBA2CB4C1A8A9C12018188B295"/>
        <w:category>
          <w:name w:val="General"/>
          <w:gallery w:val="placeholder"/>
        </w:category>
        <w:types>
          <w:type w:val="bbPlcHdr"/>
        </w:types>
        <w:behaviors>
          <w:behavior w:val="content"/>
        </w:behaviors>
        <w:guid w:val="{5614F361-DE8B-4B5A-A8A1-56A67D676B46}"/>
      </w:docPartPr>
      <w:docPartBody>
        <w:p w:rsidR="0004171E" w:rsidRDefault="00A0225D" w:rsidP="00A0225D">
          <w:pPr>
            <w:pStyle w:val="6C7CB1DBA2CB4C1A8A9C12018188B295"/>
          </w:pPr>
          <w:r w:rsidRPr="008926FE">
            <w:rPr>
              <w:rFonts w:ascii="Arial" w:hAnsi="Arial" w:cs="Arial"/>
              <w:b/>
              <w:sz w:val="24"/>
              <w:szCs w:val="24"/>
            </w:rPr>
            <w:t>Final Assessment</w:t>
          </w:r>
        </w:p>
      </w:docPartBody>
    </w:docPart>
    <w:docPart>
      <w:docPartPr>
        <w:name w:val="4164A56402FE4DFCB93E1FEF87DAA907"/>
        <w:category>
          <w:name w:val="General"/>
          <w:gallery w:val="placeholder"/>
        </w:category>
        <w:types>
          <w:type w:val="bbPlcHdr"/>
        </w:types>
        <w:behaviors>
          <w:behavior w:val="content"/>
        </w:behaviors>
        <w:guid w:val="{30A64C9E-6794-40B5-942B-597D3BF657E7}"/>
      </w:docPartPr>
      <w:docPartBody>
        <w:p w:rsidR="0004171E" w:rsidRDefault="00A0225D" w:rsidP="00A0225D">
          <w:pPr>
            <w:pStyle w:val="4164A56402FE4DFCB93E1FEF87DAA907"/>
          </w:pPr>
          <w:r w:rsidRPr="00136DD3">
            <w:rPr>
              <w:rStyle w:val="PlaceholderText"/>
            </w:rPr>
            <w:t>Click here to enter text.</w:t>
          </w:r>
        </w:p>
      </w:docPartBody>
    </w:docPart>
    <w:docPart>
      <w:docPartPr>
        <w:name w:val="F8574F43FB8E431CAA955BCC01794E9F"/>
        <w:category>
          <w:name w:val="General"/>
          <w:gallery w:val="placeholder"/>
        </w:category>
        <w:types>
          <w:type w:val="bbPlcHdr"/>
        </w:types>
        <w:behaviors>
          <w:behavior w:val="content"/>
        </w:behaviors>
        <w:guid w:val="{35A74632-CD29-4BA7-A398-9A983500D619}"/>
      </w:docPartPr>
      <w:docPartBody>
        <w:p w:rsidR="0004171E" w:rsidRDefault="00A0225D" w:rsidP="00A0225D">
          <w:pPr>
            <w:pStyle w:val="F8574F43FB8E431CAA955BCC01794E9F"/>
          </w:pPr>
          <w:r w:rsidRPr="00136DD3">
            <w:rPr>
              <w:rStyle w:val="PlaceholderText"/>
            </w:rPr>
            <w:t>Click here to enter text.</w:t>
          </w:r>
        </w:p>
      </w:docPartBody>
    </w:docPart>
    <w:docPart>
      <w:docPartPr>
        <w:name w:val="673BBCE5998C45C7894F364F5DABA1F3"/>
        <w:category>
          <w:name w:val="General"/>
          <w:gallery w:val="placeholder"/>
        </w:category>
        <w:types>
          <w:type w:val="bbPlcHdr"/>
        </w:types>
        <w:behaviors>
          <w:behavior w:val="content"/>
        </w:behaviors>
        <w:guid w:val="{E73B6CD1-7C03-4A6A-9CC5-2067DC307DFD}"/>
      </w:docPartPr>
      <w:docPartBody>
        <w:p w:rsidR="0004171E" w:rsidRDefault="00A0225D" w:rsidP="00A0225D">
          <w:pPr>
            <w:pStyle w:val="673BBCE5998C45C7894F364F5DABA1F3"/>
          </w:pPr>
          <w:r w:rsidRPr="008926FE">
            <w:rPr>
              <w:rFonts w:ascii="Arial" w:hAnsi="Arial" w:cs="Arial"/>
              <w:color w:val="808080" w:themeColor="background1" w:themeShade="80"/>
              <w:sz w:val="24"/>
            </w:rPr>
            <w:t xml:space="preserve"> </w:t>
          </w:r>
          <w:r w:rsidRPr="008926FE">
            <w:rPr>
              <w:rFonts w:ascii="Arial" w:hAnsi="Arial" w:cs="Arial"/>
              <w:color w:val="A6A6A6" w:themeColor="background1" w:themeShade="A6"/>
              <w:sz w:val="24"/>
            </w:rPr>
            <w:t xml:space="preserve">Place Here </w:t>
          </w:r>
        </w:p>
      </w:docPartBody>
    </w:docPart>
    <w:docPart>
      <w:docPartPr>
        <w:name w:val="2B7BE883E50E4A4DA6A76C5EC5340D0D"/>
        <w:category>
          <w:name w:val="General"/>
          <w:gallery w:val="placeholder"/>
        </w:category>
        <w:types>
          <w:type w:val="bbPlcHdr"/>
        </w:types>
        <w:behaviors>
          <w:behavior w:val="content"/>
        </w:behaviors>
        <w:guid w:val="{7FC93AC1-1E64-4344-B078-BEABA016742E}"/>
      </w:docPartPr>
      <w:docPartBody>
        <w:p w:rsidR="0004171E" w:rsidRDefault="00A0225D" w:rsidP="00A0225D">
          <w:pPr>
            <w:pStyle w:val="2B7BE883E50E4A4DA6A76C5EC5340D0D"/>
          </w:pPr>
          <w:r w:rsidRPr="008926FE">
            <w:rPr>
              <w:color w:val="808080"/>
            </w:rPr>
            <w:t>Result</w:t>
          </w:r>
        </w:p>
      </w:docPartBody>
    </w:docPart>
    <w:docPart>
      <w:docPartPr>
        <w:name w:val="C17A26B50DE84A4F9CD2A9344D66D487"/>
        <w:category>
          <w:name w:val="General"/>
          <w:gallery w:val="placeholder"/>
        </w:category>
        <w:types>
          <w:type w:val="bbPlcHdr"/>
        </w:types>
        <w:behaviors>
          <w:behavior w:val="content"/>
        </w:behaviors>
        <w:guid w:val="{E68EE593-1A34-4D2E-9108-8E7F42B8B775}"/>
      </w:docPartPr>
      <w:docPartBody>
        <w:p w:rsidR="0004171E" w:rsidRDefault="00A0225D" w:rsidP="00A0225D">
          <w:pPr>
            <w:pStyle w:val="C17A26B50DE84A4F9CD2A9344D66D48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45CC25DCDE54AD08A6202B235CB04CE"/>
        <w:category>
          <w:name w:val="General"/>
          <w:gallery w:val="placeholder"/>
        </w:category>
        <w:types>
          <w:type w:val="bbPlcHdr"/>
        </w:types>
        <w:behaviors>
          <w:behavior w:val="content"/>
        </w:behaviors>
        <w:guid w:val="{12CCB1BB-E309-436A-9214-AD28B4942AC2}"/>
      </w:docPartPr>
      <w:docPartBody>
        <w:p w:rsidR="0004171E" w:rsidRDefault="00A0225D" w:rsidP="00A0225D">
          <w:pPr>
            <w:pStyle w:val="645CC25DCDE54AD08A6202B235CB04CE"/>
          </w:pPr>
          <w:r w:rsidRPr="008926FE">
            <w:rPr>
              <w:color w:val="808080"/>
            </w:rPr>
            <w:t>Result</w:t>
          </w:r>
        </w:p>
      </w:docPartBody>
    </w:docPart>
    <w:docPart>
      <w:docPartPr>
        <w:name w:val="A60DDCEBC66242DAB2640637FA52D189"/>
        <w:category>
          <w:name w:val="General"/>
          <w:gallery w:val="placeholder"/>
        </w:category>
        <w:types>
          <w:type w:val="bbPlcHdr"/>
        </w:types>
        <w:behaviors>
          <w:behavior w:val="content"/>
        </w:behaviors>
        <w:guid w:val="{8A38E29F-2FA8-4E0A-B3C7-4C69349F58F2}"/>
      </w:docPartPr>
      <w:docPartBody>
        <w:p w:rsidR="0004171E" w:rsidRDefault="00A0225D" w:rsidP="00A0225D">
          <w:pPr>
            <w:pStyle w:val="A60DDCEBC66242DAB2640637FA52D189"/>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BA2C5D795A2462D9A60D0E3691A9091"/>
        <w:category>
          <w:name w:val="General"/>
          <w:gallery w:val="placeholder"/>
        </w:category>
        <w:types>
          <w:type w:val="bbPlcHdr"/>
        </w:types>
        <w:behaviors>
          <w:behavior w:val="content"/>
        </w:behaviors>
        <w:guid w:val="{7E9C8C76-1999-41C3-A904-EF442B140F39}"/>
      </w:docPartPr>
      <w:docPartBody>
        <w:p w:rsidR="0004171E" w:rsidRDefault="00A0225D" w:rsidP="00A0225D">
          <w:pPr>
            <w:pStyle w:val="6BA2C5D795A2462D9A60D0E3691A9091"/>
          </w:pPr>
          <w:r w:rsidRPr="008926FE">
            <w:rPr>
              <w:color w:val="808080"/>
            </w:rPr>
            <w:t>Result</w:t>
          </w:r>
        </w:p>
      </w:docPartBody>
    </w:docPart>
    <w:docPart>
      <w:docPartPr>
        <w:name w:val="F50D9026A8144D429B4E92EA2E10CA32"/>
        <w:category>
          <w:name w:val="General"/>
          <w:gallery w:val="placeholder"/>
        </w:category>
        <w:types>
          <w:type w:val="bbPlcHdr"/>
        </w:types>
        <w:behaviors>
          <w:behavior w:val="content"/>
        </w:behaviors>
        <w:guid w:val="{5DF212C3-83D9-421E-9642-D869803124F3}"/>
      </w:docPartPr>
      <w:docPartBody>
        <w:p w:rsidR="0004171E" w:rsidRDefault="00A0225D" w:rsidP="00A0225D">
          <w:pPr>
            <w:pStyle w:val="F50D9026A8144D429B4E92EA2E10CA3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A0B64D78F6B4B9EB77D1C3E19DA0D04"/>
        <w:category>
          <w:name w:val="General"/>
          <w:gallery w:val="placeholder"/>
        </w:category>
        <w:types>
          <w:type w:val="bbPlcHdr"/>
        </w:types>
        <w:behaviors>
          <w:behavior w:val="content"/>
        </w:behaviors>
        <w:guid w:val="{62A80B89-7E2A-4A67-AA4F-1C37ED82722D}"/>
      </w:docPartPr>
      <w:docPartBody>
        <w:p w:rsidR="0004171E" w:rsidRDefault="00A0225D" w:rsidP="00A0225D">
          <w:pPr>
            <w:pStyle w:val="EA0B64D78F6B4B9EB77D1C3E19DA0D04"/>
          </w:pPr>
          <w:r w:rsidRPr="008926FE">
            <w:rPr>
              <w:color w:val="808080"/>
            </w:rPr>
            <w:t>Result</w:t>
          </w:r>
        </w:p>
      </w:docPartBody>
    </w:docPart>
    <w:docPart>
      <w:docPartPr>
        <w:name w:val="026B8C3FD86943DF9374F50BF9C6E3C4"/>
        <w:category>
          <w:name w:val="General"/>
          <w:gallery w:val="placeholder"/>
        </w:category>
        <w:types>
          <w:type w:val="bbPlcHdr"/>
        </w:types>
        <w:behaviors>
          <w:behavior w:val="content"/>
        </w:behaviors>
        <w:guid w:val="{4A5A9081-F5B6-48E1-8F8C-FB987657F342}"/>
      </w:docPartPr>
      <w:docPartBody>
        <w:p w:rsidR="0004171E" w:rsidRDefault="00A0225D" w:rsidP="00A0225D">
          <w:pPr>
            <w:pStyle w:val="026B8C3FD86943DF9374F50BF9C6E3C4"/>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8E6FD02D325B4C1896D6FAB56D20A7EA"/>
        <w:category>
          <w:name w:val="General"/>
          <w:gallery w:val="placeholder"/>
        </w:category>
        <w:types>
          <w:type w:val="bbPlcHdr"/>
        </w:types>
        <w:behaviors>
          <w:behavior w:val="content"/>
        </w:behaviors>
        <w:guid w:val="{25CE78CC-7360-4164-88EA-6A0AB435E5E4}"/>
      </w:docPartPr>
      <w:docPartBody>
        <w:p w:rsidR="0004171E" w:rsidRDefault="00A0225D" w:rsidP="00A0225D">
          <w:pPr>
            <w:pStyle w:val="8E6FD02D325B4C1896D6FAB56D20A7EA"/>
          </w:pPr>
          <w:r w:rsidRPr="008926FE">
            <w:rPr>
              <w:color w:val="808080"/>
            </w:rPr>
            <w:t>Result</w:t>
          </w:r>
        </w:p>
      </w:docPartBody>
    </w:docPart>
    <w:docPart>
      <w:docPartPr>
        <w:name w:val="486C110D954B46FC832BDFACCA7ABBD1"/>
        <w:category>
          <w:name w:val="General"/>
          <w:gallery w:val="placeholder"/>
        </w:category>
        <w:types>
          <w:type w:val="bbPlcHdr"/>
        </w:types>
        <w:behaviors>
          <w:behavior w:val="content"/>
        </w:behaviors>
        <w:guid w:val="{95149872-F613-4993-997D-B71ACDBD7306}"/>
      </w:docPartPr>
      <w:docPartBody>
        <w:p w:rsidR="0004171E" w:rsidRDefault="00A0225D" w:rsidP="00A0225D">
          <w:pPr>
            <w:pStyle w:val="486C110D954B46FC832BDFACCA7ABBD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71DE10867484EB38F4FD8E72958E403"/>
        <w:category>
          <w:name w:val="General"/>
          <w:gallery w:val="placeholder"/>
        </w:category>
        <w:types>
          <w:type w:val="bbPlcHdr"/>
        </w:types>
        <w:behaviors>
          <w:behavior w:val="content"/>
        </w:behaviors>
        <w:guid w:val="{2165FDED-17E7-47C8-8AE5-D074A44F7327}"/>
      </w:docPartPr>
      <w:docPartBody>
        <w:p w:rsidR="0004171E" w:rsidRDefault="00A0225D" w:rsidP="00A0225D">
          <w:pPr>
            <w:pStyle w:val="B71DE10867484EB38F4FD8E72958E403"/>
          </w:pPr>
          <w:r w:rsidRPr="008926FE">
            <w:rPr>
              <w:color w:val="808080"/>
            </w:rPr>
            <w:t>Result</w:t>
          </w:r>
        </w:p>
      </w:docPartBody>
    </w:docPart>
    <w:docPart>
      <w:docPartPr>
        <w:name w:val="D8E23D024C2C45D39195FBFAFF365C6A"/>
        <w:category>
          <w:name w:val="General"/>
          <w:gallery w:val="placeholder"/>
        </w:category>
        <w:types>
          <w:type w:val="bbPlcHdr"/>
        </w:types>
        <w:behaviors>
          <w:behavior w:val="content"/>
        </w:behaviors>
        <w:guid w:val="{B86782AB-7C6B-40F2-9A78-A58A513A7080}"/>
      </w:docPartPr>
      <w:docPartBody>
        <w:p w:rsidR="0004171E" w:rsidRDefault="00A0225D" w:rsidP="00A0225D">
          <w:pPr>
            <w:pStyle w:val="D8E23D024C2C45D39195FBFAFF365C6A"/>
          </w:pPr>
          <w:r w:rsidRPr="008926FE">
            <w:rPr>
              <w:color w:val="808080"/>
            </w:rPr>
            <w:t>Result</w:t>
          </w:r>
        </w:p>
      </w:docPartBody>
    </w:docPart>
    <w:docPart>
      <w:docPartPr>
        <w:name w:val="64A5494E82F444D3B7C5DE15DE25BB42"/>
        <w:category>
          <w:name w:val="General"/>
          <w:gallery w:val="placeholder"/>
        </w:category>
        <w:types>
          <w:type w:val="bbPlcHdr"/>
        </w:types>
        <w:behaviors>
          <w:behavior w:val="content"/>
        </w:behaviors>
        <w:guid w:val="{0F8A206D-783B-463D-8A71-4D17E1BD6B3E}"/>
      </w:docPartPr>
      <w:docPartBody>
        <w:p w:rsidR="0004171E" w:rsidRDefault="00A0225D" w:rsidP="00A0225D">
          <w:pPr>
            <w:pStyle w:val="64A5494E82F444D3B7C5DE15DE25BB4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0F1F4E8BA66475FB5544383DE6F1EAC"/>
        <w:category>
          <w:name w:val="General"/>
          <w:gallery w:val="placeholder"/>
        </w:category>
        <w:types>
          <w:type w:val="bbPlcHdr"/>
        </w:types>
        <w:behaviors>
          <w:behavior w:val="content"/>
        </w:behaviors>
        <w:guid w:val="{F48B6614-8629-44A3-8CD5-E84235C5608F}"/>
      </w:docPartPr>
      <w:docPartBody>
        <w:p w:rsidR="0004171E" w:rsidRDefault="00A0225D" w:rsidP="00A0225D">
          <w:pPr>
            <w:pStyle w:val="F0F1F4E8BA66475FB5544383DE6F1EAC"/>
          </w:pPr>
          <w:r w:rsidRPr="008926FE">
            <w:rPr>
              <w:color w:val="808080"/>
            </w:rPr>
            <w:t>Result</w:t>
          </w:r>
        </w:p>
      </w:docPartBody>
    </w:docPart>
    <w:docPart>
      <w:docPartPr>
        <w:name w:val="B77741E968994D80B36CE4BDBD70AEB6"/>
        <w:category>
          <w:name w:val="General"/>
          <w:gallery w:val="placeholder"/>
        </w:category>
        <w:types>
          <w:type w:val="bbPlcHdr"/>
        </w:types>
        <w:behaviors>
          <w:behavior w:val="content"/>
        </w:behaviors>
        <w:guid w:val="{3D210630-A723-494A-9BFA-3FA34C12663B}"/>
      </w:docPartPr>
      <w:docPartBody>
        <w:p w:rsidR="0004171E" w:rsidRDefault="00A0225D" w:rsidP="00A0225D">
          <w:pPr>
            <w:pStyle w:val="B77741E968994D80B36CE4BDBD70AEB6"/>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F15BA75BF41454F914E1E5C6F00F4DB"/>
        <w:category>
          <w:name w:val="General"/>
          <w:gallery w:val="placeholder"/>
        </w:category>
        <w:types>
          <w:type w:val="bbPlcHdr"/>
        </w:types>
        <w:behaviors>
          <w:behavior w:val="content"/>
        </w:behaviors>
        <w:guid w:val="{824EA2E2-3E12-4E0A-A3FF-3D8DC8FE056A}"/>
      </w:docPartPr>
      <w:docPartBody>
        <w:p w:rsidR="0004171E" w:rsidRDefault="00A0225D" w:rsidP="00A0225D">
          <w:pPr>
            <w:pStyle w:val="EF15BA75BF41454F914E1E5C6F00F4DB"/>
          </w:pPr>
          <w:r w:rsidRPr="008926FE">
            <w:rPr>
              <w:color w:val="808080"/>
            </w:rPr>
            <w:t>Result</w:t>
          </w:r>
        </w:p>
      </w:docPartBody>
    </w:docPart>
    <w:docPart>
      <w:docPartPr>
        <w:name w:val="51C6595280EE48CFB08D3774C97B315A"/>
        <w:category>
          <w:name w:val="General"/>
          <w:gallery w:val="placeholder"/>
        </w:category>
        <w:types>
          <w:type w:val="bbPlcHdr"/>
        </w:types>
        <w:behaviors>
          <w:behavior w:val="content"/>
        </w:behaviors>
        <w:guid w:val="{4D758CC9-53BC-4FE5-8D95-B5FEA29B1E9B}"/>
      </w:docPartPr>
      <w:docPartBody>
        <w:p w:rsidR="0004171E" w:rsidRDefault="00A0225D" w:rsidP="00A0225D">
          <w:pPr>
            <w:pStyle w:val="51C6595280EE48CFB08D3774C97B315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F121104364B471C808ED29575FEBFF9"/>
        <w:category>
          <w:name w:val="General"/>
          <w:gallery w:val="placeholder"/>
        </w:category>
        <w:types>
          <w:type w:val="bbPlcHdr"/>
        </w:types>
        <w:behaviors>
          <w:behavior w:val="content"/>
        </w:behaviors>
        <w:guid w:val="{005257C1-9723-4782-8BA9-3A04BEB46C6D}"/>
      </w:docPartPr>
      <w:docPartBody>
        <w:p w:rsidR="0004171E" w:rsidRDefault="00A0225D" w:rsidP="00A0225D">
          <w:pPr>
            <w:pStyle w:val="9F121104364B471C808ED29575FEBFF9"/>
          </w:pPr>
          <w:r w:rsidRPr="008926FE">
            <w:rPr>
              <w:color w:val="808080"/>
            </w:rPr>
            <w:t>Result</w:t>
          </w:r>
        </w:p>
      </w:docPartBody>
    </w:docPart>
    <w:docPart>
      <w:docPartPr>
        <w:name w:val="5A0365B48BAE4032852B1262AFDB559E"/>
        <w:category>
          <w:name w:val="General"/>
          <w:gallery w:val="placeholder"/>
        </w:category>
        <w:types>
          <w:type w:val="bbPlcHdr"/>
        </w:types>
        <w:behaviors>
          <w:behavior w:val="content"/>
        </w:behaviors>
        <w:guid w:val="{E0411F0B-F73D-429C-940E-5650C04FD464}"/>
      </w:docPartPr>
      <w:docPartBody>
        <w:p w:rsidR="0004171E" w:rsidRDefault="00A0225D" w:rsidP="00A0225D">
          <w:pPr>
            <w:pStyle w:val="5A0365B48BAE4032852B1262AFDB559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139901F8DCC8449A89B3420EF8C633DA"/>
        <w:category>
          <w:name w:val="General"/>
          <w:gallery w:val="placeholder"/>
        </w:category>
        <w:types>
          <w:type w:val="bbPlcHdr"/>
        </w:types>
        <w:behaviors>
          <w:behavior w:val="content"/>
        </w:behaviors>
        <w:guid w:val="{52C3F3A4-1FC8-4F46-A33C-9D4D82AC96B6}"/>
      </w:docPartPr>
      <w:docPartBody>
        <w:p w:rsidR="0004171E" w:rsidRDefault="00A0225D" w:rsidP="00A0225D">
          <w:pPr>
            <w:pStyle w:val="139901F8DCC8449A89B3420EF8C633DA"/>
          </w:pPr>
          <w:r w:rsidRPr="008926FE">
            <w:rPr>
              <w:color w:val="808080"/>
            </w:rPr>
            <w:t>Result</w:t>
          </w:r>
        </w:p>
      </w:docPartBody>
    </w:docPart>
    <w:docPart>
      <w:docPartPr>
        <w:name w:val="0011C6DC106449A7849FC57FA29FCA22"/>
        <w:category>
          <w:name w:val="General"/>
          <w:gallery w:val="placeholder"/>
        </w:category>
        <w:types>
          <w:type w:val="bbPlcHdr"/>
        </w:types>
        <w:behaviors>
          <w:behavior w:val="content"/>
        </w:behaviors>
        <w:guid w:val="{ECEC092A-2EB1-4876-960D-28C305C8CF95}"/>
      </w:docPartPr>
      <w:docPartBody>
        <w:p w:rsidR="0004171E" w:rsidRDefault="00A0225D" w:rsidP="00A0225D">
          <w:pPr>
            <w:pStyle w:val="0011C6DC106449A7849FC57FA29FCA2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7F9B4BEFFD4343DA93C4637EE244D618"/>
        <w:category>
          <w:name w:val="General"/>
          <w:gallery w:val="placeholder"/>
        </w:category>
        <w:types>
          <w:type w:val="bbPlcHdr"/>
        </w:types>
        <w:behaviors>
          <w:behavior w:val="content"/>
        </w:behaviors>
        <w:guid w:val="{EE89F21F-9199-406B-9E9B-29362F14B00E}"/>
      </w:docPartPr>
      <w:docPartBody>
        <w:p w:rsidR="0004171E" w:rsidRDefault="00A0225D" w:rsidP="00A0225D">
          <w:pPr>
            <w:pStyle w:val="7F9B4BEFFD4343DA93C4637EE244D618"/>
          </w:pPr>
          <w:r w:rsidRPr="008926FE">
            <w:rPr>
              <w:color w:val="808080"/>
            </w:rPr>
            <w:t>Result</w:t>
          </w:r>
        </w:p>
      </w:docPartBody>
    </w:docPart>
    <w:docPart>
      <w:docPartPr>
        <w:name w:val="68FA719017964F87ABD3C3AFFBF14E6E"/>
        <w:category>
          <w:name w:val="General"/>
          <w:gallery w:val="placeholder"/>
        </w:category>
        <w:types>
          <w:type w:val="bbPlcHdr"/>
        </w:types>
        <w:behaviors>
          <w:behavior w:val="content"/>
        </w:behaviors>
        <w:guid w:val="{9CFCC94A-179E-4E07-8F09-B74F43242896}"/>
      </w:docPartPr>
      <w:docPartBody>
        <w:p w:rsidR="0004171E" w:rsidRDefault="00A0225D" w:rsidP="00A0225D">
          <w:pPr>
            <w:pStyle w:val="68FA719017964F87ABD3C3AFFBF14E6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785353B4D54427D98789DE845BA2D83"/>
        <w:category>
          <w:name w:val="General"/>
          <w:gallery w:val="placeholder"/>
        </w:category>
        <w:types>
          <w:type w:val="bbPlcHdr"/>
        </w:types>
        <w:behaviors>
          <w:behavior w:val="content"/>
        </w:behaviors>
        <w:guid w:val="{67850D49-83FE-4FB6-A1A2-E6A023642693}"/>
      </w:docPartPr>
      <w:docPartBody>
        <w:p w:rsidR="0004171E" w:rsidRDefault="00A0225D" w:rsidP="00A0225D">
          <w:pPr>
            <w:pStyle w:val="F785353B4D54427D98789DE845BA2D83"/>
          </w:pPr>
          <w:r w:rsidRPr="008926FE">
            <w:rPr>
              <w:color w:val="808080"/>
            </w:rPr>
            <w:t>Result</w:t>
          </w:r>
        </w:p>
      </w:docPartBody>
    </w:docPart>
    <w:docPart>
      <w:docPartPr>
        <w:name w:val="E28036EA1FF446B78532D7FD4572157A"/>
        <w:category>
          <w:name w:val="General"/>
          <w:gallery w:val="placeholder"/>
        </w:category>
        <w:types>
          <w:type w:val="bbPlcHdr"/>
        </w:types>
        <w:behaviors>
          <w:behavior w:val="content"/>
        </w:behaviors>
        <w:guid w:val="{342B285E-F854-4A11-9C72-F9CA98E7CEDE}"/>
      </w:docPartPr>
      <w:docPartBody>
        <w:p w:rsidR="0004171E" w:rsidRDefault="00A0225D" w:rsidP="00A0225D">
          <w:pPr>
            <w:pStyle w:val="E28036EA1FF446B78532D7FD4572157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306483B73F54D2EAA5E6DCBE4CC9C82"/>
        <w:category>
          <w:name w:val="General"/>
          <w:gallery w:val="placeholder"/>
        </w:category>
        <w:types>
          <w:type w:val="bbPlcHdr"/>
        </w:types>
        <w:behaviors>
          <w:behavior w:val="content"/>
        </w:behaviors>
        <w:guid w:val="{5A26EBB1-2E0B-4467-A3F4-80D7EC8A5C51}"/>
      </w:docPartPr>
      <w:docPartBody>
        <w:p w:rsidR="0004171E" w:rsidRDefault="00A0225D" w:rsidP="00A0225D">
          <w:pPr>
            <w:pStyle w:val="F306483B73F54D2EAA5E6DCBE4CC9C82"/>
          </w:pPr>
          <w:r w:rsidRPr="008926FE">
            <w:rPr>
              <w:color w:val="808080"/>
            </w:rPr>
            <w:t>Result</w:t>
          </w:r>
        </w:p>
      </w:docPartBody>
    </w:docPart>
    <w:docPart>
      <w:docPartPr>
        <w:name w:val="A0682A7B75354B4D95F56484F68B6951"/>
        <w:category>
          <w:name w:val="General"/>
          <w:gallery w:val="placeholder"/>
        </w:category>
        <w:types>
          <w:type w:val="bbPlcHdr"/>
        </w:types>
        <w:behaviors>
          <w:behavior w:val="content"/>
        </w:behaviors>
        <w:guid w:val="{06960A35-A6AB-4BB1-A170-F9EB56DA1822}"/>
      </w:docPartPr>
      <w:docPartBody>
        <w:p w:rsidR="0004171E" w:rsidRDefault="00A0225D" w:rsidP="00A0225D">
          <w:pPr>
            <w:pStyle w:val="A0682A7B75354B4D95F56484F68B695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4A794B1325D74DB9B845E1CAD4E03DC7"/>
        <w:category>
          <w:name w:val="General"/>
          <w:gallery w:val="placeholder"/>
        </w:category>
        <w:types>
          <w:type w:val="bbPlcHdr"/>
        </w:types>
        <w:behaviors>
          <w:behavior w:val="content"/>
        </w:behaviors>
        <w:guid w:val="{557C9D14-4CED-4E99-BD86-BCB1959ECC12}"/>
      </w:docPartPr>
      <w:docPartBody>
        <w:p w:rsidR="0004171E" w:rsidRDefault="00A0225D" w:rsidP="00A0225D">
          <w:pPr>
            <w:pStyle w:val="4A794B1325D74DB9B845E1CAD4E03DC7"/>
          </w:pPr>
          <w:r w:rsidRPr="008926FE">
            <w:rPr>
              <w:color w:val="808080"/>
            </w:rPr>
            <w:t>Result</w:t>
          </w:r>
        </w:p>
      </w:docPartBody>
    </w:docPart>
    <w:docPart>
      <w:docPartPr>
        <w:name w:val="3E9C82103FFC48DE93D7A7364527C9E7"/>
        <w:category>
          <w:name w:val="General"/>
          <w:gallery w:val="placeholder"/>
        </w:category>
        <w:types>
          <w:type w:val="bbPlcHdr"/>
        </w:types>
        <w:behaviors>
          <w:behavior w:val="content"/>
        </w:behaviors>
        <w:guid w:val="{A4A14BF4-E760-494D-A547-D261A2AFEB4A}"/>
      </w:docPartPr>
      <w:docPartBody>
        <w:p w:rsidR="0004171E" w:rsidRDefault="00A0225D" w:rsidP="00A0225D">
          <w:pPr>
            <w:pStyle w:val="3E9C82103FFC48DE93D7A7364527C9E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2C6FDC926D041969BBFF178D838B086"/>
        <w:category>
          <w:name w:val="General"/>
          <w:gallery w:val="placeholder"/>
        </w:category>
        <w:types>
          <w:type w:val="bbPlcHdr"/>
        </w:types>
        <w:behaviors>
          <w:behavior w:val="content"/>
        </w:behaviors>
        <w:guid w:val="{5B80F405-AF82-4F6F-89A3-8DF2A5FE170E}"/>
      </w:docPartPr>
      <w:docPartBody>
        <w:p w:rsidR="0004171E" w:rsidRDefault="00A0225D" w:rsidP="00A0225D">
          <w:pPr>
            <w:pStyle w:val="92C6FDC926D041969BBFF178D838B086"/>
          </w:pPr>
          <w:r w:rsidRPr="008926FE">
            <w:rPr>
              <w:color w:val="808080"/>
            </w:rPr>
            <w:t>Result</w:t>
          </w:r>
        </w:p>
      </w:docPartBody>
    </w:docPart>
    <w:docPart>
      <w:docPartPr>
        <w:name w:val="D2B27244B27344AA912328421D713275"/>
        <w:category>
          <w:name w:val="General"/>
          <w:gallery w:val="placeholder"/>
        </w:category>
        <w:types>
          <w:type w:val="bbPlcHdr"/>
        </w:types>
        <w:behaviors>
          <w:behavior w:val="content"/>
        </w:behaviors>
        <w:guid w:val="{4982B8EF-0F83-4CF6-8C0F-42A8E3232E5E}"/>
      </w:docPartPr>
      <w:docPartBody>
        <w:p w:rsidR="0004171E" w:rsidRDefault="00A0225D" w:rsidP="00A0225D">
          <w:pPr>
            <w:pStyle w:val="D2B27244B27344AA912328421D713275"/>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8AFC71C4B754FF6AA32FFA20B2D5894"/>
        <w:category>
          <w:name w:val="General"/>
          <w:gallery w:val="placeholder"/>
        </w:category>
        <w:types>
          <w:type w:val="bbPlcHdr"/>
        </w:types>
        <w:behaviors>
          <w:behavior w:val="content"/>
        </w:behaviors>
        <w:guid w:val="{D07E9D85-A19B-47B3-BC5C-E7A626FA3ED8}"/>
      </w:docPartPr>
      <w:docPartBody>
        <w:p w:rsidR="0004171E" w:rsidRDefault="00A0225D" w:rsidP="00A0225D">
          <w:pPr>
            <w:pStyle w:val="B8AFC71C4B754FF6AA32FFA20B2D5894"/>
          </w:pPr>
          <w:r w:rsidRPr="008926FE">
            <w:rPr>
              <w:color w:val="808080"/>
            </w:rPr>
            <w:t>Result</w:t>
          </w:r>
        </w:p>
      </w:docPartBody>
    </w:docPart>
    <w:docPart>
      <w:docPartPr>
        <w:name w:val="19289BEB7E2C4D8A8B59AB45197EFFF7"/>
        <w:category>
          <w:name w:val="General"/>
          <w:gallery w:val="placeholder"/>
        </w:category>
        <w:types>
          <w:type w:val="bbPlcHdr"/>
        </w:types>
        <w:behaviors>
          <w:behavior w:val="content"/>
        </w:behaviors>
        <w:guid w:val="{2A5DEFC2-72EE-4544-AC7D-281C9293B693}"/>
      </w:docPartPr>
      <w:docPartBody>
        <w:p w:rsidR="0004171E" w:rsidRDefault="00A0225D" w:rsidP="00A0225D">
          <w:pPr>
            <w:pStyle w:val="19289BEB7E2C4D8A8B59AB45197EFFF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3CA37A6244454C23B285332C6F5BB561"/>
        <w:category>
          <w:name w:val="General"/>
          <w:gallery w:val="placeholder"/>
        </w:category>
        <w:types>
          <w:type w:val="bbPlcHdr"/>
        </w:types>
        <w:behaviors>
          <w:behavior w:val="content"/>
        </w:behaviors>
        <w:guid w:val="{97751262-1033-4029-A070-53289E7BC8F7}"/>
      </w:docPartPr>
      <w:docPartBody>
        <w:p w:rsidR="0004171E" w:rsidRDefault="00A0225D" w:rsidP="00A0225D">
          <w:pPr>
            <w:pStyle w:val="3CA37A6244454C23B285332C6F5BB561"/>
          </w:pPr>
          <w:r w:rsidRPr="008926FE">
            <w:rPr>
              <w:color w:val="808080"/>
            </w:rPr>
            <w:t>Result</w:t>
          </w:r>
        </w:p>
      </w:docPartBody>
    </w:docPart>
    <w:docPart>
      <w:docPartPr>
        <w:name w:val="320481DC27A740B0A3E3BAD97E8770A1"/>
        <w:category>
          <w:name w:val="General"/>
          <w:gallery w:val="placeholder"/>
        </w:category>
        <w:types>
          <w:type w:val="bbPlcHdr"/>
        </w:types>
        <w:behaviors>
          <w:behavior w:val="content"/>
        </w:behaviors>
        <w:guid w:val="{5C7D60CD-03B7-4160-994F-5052AB30B7D0}"/>
      </w:docPartPr>
      <w:docPartBody>
        <w:p w:rsidR="0004171E" w:rsidRDefault="00A0225D" w:rsidP="00A0225D">
          <w:pPr>
            <w:pStyle w:val="320481DC27A740B0A3E3BAD97E8770A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5DF826053DD8442B9B70A5E9CE0BE9C8"/>
        <w:category>
          <w:name w:val="General"/>
          <w:gallery w:val="placeholder"/>
        </w:category>
        <w:types>
          <w:type w:val="bbPlcHdr"/>
        </w:types>
        <w:behaviors>
          <w:behavior w:val="content"/>
        </w:behaviors>
        <w:guid w:val="{79E6D24D-692C-4891-958B-14C35FFDABEB}"/>
      </w:docPartPr>
      <w:docPartBody>
        <w:p w:rsidR="003E79BC" w:rsidRDefault="00355458" w:rsidP="00355458">
          <w:pPr>
            <w:pStyle w:val="5DF826053DD8442B9B70A5E9CE0BE9C8"/>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5D"/>
    <w:rsid w:val="0004171E"/>
    <w:rsid w:val="00142B05"/>
    <w:rsid w:val="001C3F9C"/>
    <w:rsid w:val="00252B78"/>
    <w:rsid w:val="00331EA5"/>
    <w:rsid w:val="00355458"/>
    <w:rsid w:val="003E79BC"/>
    <w:rsid w:val="0041426A"/>
    <w:rsid w:val="007C23E9"/>
    <w:rsid w:val="00A0225D"/>
    <w:rsid w:val="00C128DF"/>
    <w:rsid w:val="00CC5C44"/>
    <w:rsid w:val="00D6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AD0E31331F45D69EA463D498C65CFA">
    <w:name w:val="83AD0E31331F45D69EA463D498C65CFA"/>
    <w:rsid w:val="00A0225D"/>
  </w:style>
  <w:style w:type="character" w:styleId="PlaceholderText">
    <w:name w:val="Placeholder Text"/>
    <w:basedOn w:val="DefaultParagraphFont"/>
    <w:uiPriority w:val="99"/>
    <w:semiHidden/>
    <w:rsid w:val="00A0225D"/>
    <w:rPr>
      <w:color w:val="808080"/>
    </w:rPr>
  </w:style>
  <w:style w:type="paragraph" w:customStyle="1" w:styleId="EDE30A2041A445F5B19E43D6EDB29C0A">
    <w:name w:val="EDE30A2041A445F5B19E43D6EDB29C0A"/>
    <w:rsid w:val="00A0225D"/>
  </w:style>
  <w:style w:type="paragraph" w:customStyle="1" w:styleId="40CD6A734A454F3EBC4E2E0810D6C472">
    <w:name w:val="40CD6A734A454F3EBC4E2E0810D6C472"/>
    <w:rsid w:val="00A0225D"/>
  </w:style>
  <w:style w:type="paragraph" w:customStyle="1" w:styleId="6C7CB1DBA2CB4C1A8A9C12018188B295">
    <w:name w:val="6C7CB1DBA2CB4C1A8A9C12018188B295"/>
    <w:rsid w:val="00A0225D"/>
  </w:style>
  <w:style w:type="paragraph" w:customStyle="1" w:styleId="4164A56402FE4DFCB93E1FEF87DAA907">
    <w:name w:val="4164A56402FE4DFCB93E1FEF87DAA907"/>
    <w:rsid w:val="00A0225D"/>
  </w:style>
  <w:style w:type="paragraph" w:customStyle="1" w:styleId="F8574F43FB8E431CAA955BCC01794E9F">
    <w:name w:val="F8574F43FB8E431CAA955BCC01794E9F"/>
    <w:rsid w:val="00A0225D"/>
  </w:style>
  <w:style w:type="paragraph" w:customStyle="1" w:styleId="673BBCE5998C45C7894F364F5DABA1F3">
    <w:name w:val="673BBCE5998C45C7894F364F5DABA1F3"/>
    <w:rsid w:val="00A0225D"/>
  </w:style>
  <w:style w:type="paragraph" w:customStyle="1" w:styleId="2B7BE883E50E4A4DA6A76C5EC5340D0D">
    <w:name w:val="2B7BE883E50E4A4DA6A76C5EC5340D0D"/>
    <w:rsid w:val="00A0225D"/>
  </w:style>
  <w:style w:type="paragraph" w:customStyle="1" w:styleId="C17A26B50DE84A4F9CD2A9344D66D487">
    <w:name w:val="C17A26B50DE84A4F9CD2A9344D66D487"/>
    <w:rsid w:val="00A0225D"/>
  </w:style>
  <w:style w:type="paragraph" w:customStyle="1" w:styleId="645CC25DCDE54AD08A6202B235CB04CE">
    <w:name w:val="645CC25DCDE54AD08A6202B235CB04CE"/>
    <w:rsid w:val="00A0225D"/>
  </w:style>
  <w:style w:type="paragraph" w:customStyle="1" w:styleId="A60DDCEBC66242DAB2640637FA52D189">
    <w:name w:val="A60DDCEBC66242DAB2640637FA52D189"/>
    <w:rsid w:val="00A0225D"/>
  </w:style>
  <w:style w:type="paragraph" w:customStyle="1" w:styleId="6BA2C5D795A2462D9A60D0E3691A9091">
    <w:name w:val="6BA2C5D795A2462D9A60D0E3691A9091"/>
    <w:rsid w:val="00A0225D"/>
  </w:style>
  <w:style w:type="paragraph" w:customStyle="1" w:styleId="F50D9026A8144D429B4E92EA2E10CA32">
    <w:name w:val="F50D9026A8144D429B4E92EA2E10CA32"/>
    <w:rsid w:val="00A0225D"/>
  </w:style>
  <w:style w:type="paragraph" w:customStyle="1" w:styleId="EA0B64D78F6B4B9EB77D1C3E19DA0D04">
    <w:name w:val="EA0B64D78F6B4B9EB77D1C3E19DA0D04"/>
    <w:rsid w:val="00A0225D"/>
  </w:style>
  <w:style w:type="paragraph" w:customStyle="1" w:styleId="026B8C3FD86943DF9374F50BF9C6E3C4">
    <w:name w:val="026B8C3FD86943DF9374F50BF9C6E3C4"/>
    <w:rsid w:val="00A0225D"/>
  </w:style>
  <w:style w:type="paragraph" w:customStyle="1" w:styleId="8E6FD02D325B4C1896D6FAB56D20A7EA">
    <w:name w:val="8E6FD02D325B4C1896D6FAB56D20A7EA"/>
    <w:rsid w:val="00A0225D"/>
  </w:style>
  <w:style w:type="paragraph" w:customStyle="1" w:styleId="486C110D954B46FC832BDFACCA7ABBD1">
    <w:name w:val="486C110D954B46FC832BDFACCA7ABBD1"/>
    <w:rsid w:val="00A0225D"/>
  </w:style>
  <w:style w:type="paragraph" w:customStyle="1" w:styleId="B71DE10867484EB38F4FD8E72958E403">
    <w:name w:val="B71DE10867484EB38F4FD8E72958E403"/>
    <w:rsid w:val="00A0225D"/>
  </w:style>
  <w:style w:type="paragraph" w:customStyle="1" w:styleId="26997545F9614B4B9641932DB0050A24">
    <w:name w:val="26997545F9614B4B9641932DB0050A24"/>
    <w:rsid w:val="00A0225D"/>
  </w:style>
  <w:style w:type="paragraph" w:customStyle="1" w:styleId="D8E23D024C2C45D39195FBFAFF365C6A">
    <w:name w:val="D8E23D024C2C45D39195FBFAFF365C6A"/>
    <w:rsid w:val="00A0225D"/>
  </w:style>
  <w:style w:type="paragraph" w:customStyle="1" w:styleId="64A5494E82F444D3B7C5DE15DE25BB42">
    <w:name w:val="64A5494E82F444D3B7C5DE15DE25BB42"/>
    <w:rsid w:val="00A0225D"/>
  </w:style>
  <w:style w:type="paragraph" w:customStyle="1" w:styleId="F0F1F4E8BA66475FB5544383DE6F1EAC">
    <w:name w:val="F0F1F4E8BA66475FB5544383DE6F1EAC"/>
    <w:rsid w:val="00A0225D"/>
  </w:style>
  <w:style w:type="paragraph" w:customStyle="1" w:styleId="B77741E968994D80B36CE4BDBD70AEB6">
    <w:name w:val="B77741E968994D80B36CE4BDBD70AEB6"/>
    <w:rsid w:val="00A0225D"/>
  </w:style>
  <w:style w:type="paragraph" w:customStyle="1" w:styleId="EF15BA75BF41454F914E1E5C6F00F4DB">
    <w:name w:val="EF15BA75BF41454F914E1E5C6F00F4DB"/>
    <w:rsid w:val="00A0225D"/>
  </w:style>
  <w:style w:type="paragraph" w:customStyle="1" w:styleId="51C6595280EE48CFB08D3774C97B315A">
    <w:name w:val="51C6595280EE48CFB08D3774C97B315A"/>
    <w:rsid w:val="00A0225D"/>
  </w:style>
  <w:style w:type="paragraph" w:customStyle="1" w:styleId="9F121104364B471C808ED29575FEBFF9">
    <w:name w:val="9F121104364B471C808ED29575FEBFF9"/>
    <w:rsid w:val="00A0225D"/>
  </w:style>
  <w:style w:type="paragraph" w:customStyle="1" w:styleId="5A0365B48BAE4032852B1262AFDB559E">
    <w:name w:val="5A0365B48BAE4032852B1262AFDB559E"/>
    <w:rsid w:val="00A0225D"/>
  </w:style>
  <w:style w:type="paragraph" w:customStyle="1" w:styleId="139901F8DCC8449A89B3420EF8C633DA">
    <w:name w:val="139901F8DCC8449A89B3420EF8C633DA"/>
    <w:rsid w:val="00A0225D"/>
  </w:style>
  <w:style w:type="paragraph" w:customStyle="1" w:styleId="0011C6DC106449A7849FC57FA29FCA22">
    <w:name w:val="0011C6DC106449A7849FC57FA29FCA22"/>
    <w:rsid w:val="00A0225D"/>
  </w:style>
  <w:style w:type="paragraph" w:customStyle="1" w:styleId="7F9B4BEFFD4343DA93C4637EE244D618">
    <w:name w:val="7F9B4BEFFD4343DA93C4637EE244D618"/>
    <w:rsid w:val="00A0225D"/>
  </w:style>
  <w:style w:type="paragraph" w:customStyle="1" w:styleId="68FA719017964F87ABD3C3AFFBF14E6E">
    <w:name w:val="68FA719017964F87ABD3C3AFFBF14E6E"/>
    <w:rsid w:val="00A0225D"/>
  </w:style>
  <w:style w:type="paragraph" w:customStyle="1" w:styleId="F785353B4D54427D98789DE845BA2D83">
    <w:name w:val="F785353B4D54427D98789DE845BA2D83"/>
    <w:rsid w:val="00A0225D"/>
  </w:style>
  <w:style w:type="paragraph" w:customStyle="1" w:styleId="E28036EA1FF446B78532D7FD4572157A">
    <w:name w:val="E28036EA1FF446B78532D7FD4572157A"/>
    <w:rsid w:val="00A0225D"/>
  </w:style>
  <w:style w:type="paragraph" w:customStyle="1" w:styleId="F306483B73F54D2EAA5E6DCBE4CC9C82">
    <w:name w:val="F306483B73F54D2EAA5E6DCBE4CC9C82"/>
    <w:rsid w:val="00A0225D"/>
  </w:style>
  <w:style w:type="paragraph" w:customStyle="1" w:styleId="A0682A7B75354B4D95F56484F68B6951">
    <w:name w:val="A0682A7B75354B4D95F56484F68B6951"/>
    <w:rsid w:val="00A0225D"/>
  </w:style>
  <w:style w:type="paragraph" w:customStyle="1" w:styleId="4A794B1325D74DB9B845E1CAD4E03DC7">
    <w:name w:val="4A794B1325D74DB9B845E1CAD4E03DC7"/>
    <w:rsid w:val="00A0225D"/>
  </w:style>
  <w:style w:type="paragraph" w:customStyle="1" w:styleId="3E9C82103FFC48DE93D7A7364527C9E7">
    <w:name w:val="3E9C82103FFC48DE93D7A7364527C9E7"/>
    <w:rsid w:val="00A0225D"/>
  </w:style>
  <w:style w:type="paragraph" w:customStyle="1" w:styleId="92C6FDC926D041969BBFF178D838B086">
    <w:name w:val="92C6FDC926D041969BBFF178D838B086"/>
    <w:rsid w:val="00A0225D"/>
  </w:style>
  <w:style w:type="paragraph" w:customStyle="1" w:styleId="D2B27244B27344AA912328421D713275">
    <w:name w:val="D2B27244B27344AA912328421D713275"/>
    <w:rsid w:val="00A0225D"/>
  </w:style>
  <w:style w:type="paragraph" w:customStyle="1" w:styleId="B8AFC71C4B754FF6AA32FFA20B2D5894">
    <w:name w:val="B8AFC71C4B754FF6AA32FFA20B2D5894"/>
    <w:rsid w:val="00A0225D"/>
  </w:style>
  <w:style w:type="paragraph" w:customStyle="1" w:styleId="19289BEB7E2C4D8A8B59AB45197EFFF7">
    <w:name w:val="19289BEB7E2C4D8A8B59AB45197EFFF7"/>
    <w:rsid w:val="00A0225D"/>
  </w:style>
  <w:style w:type="paragraph" w:customStyle="1" w:styleId="3CA37A6244454C23B285332C6F5BB561">
    <w:name w:val="3CA37A6244454C23B285332C6F5BB561"/>
    <w:rsid w:val="00A0225D"/>
  </w:style>
  <w:style w:type="paragraph" w:customStyle="1" w:styleId="320481DC27A740B0A3E3BAD97E8770A1">
    <w:name w:val="320481DC27A740B0A3E3BAD97E8770A1"/>
    <w:rsid w:val="00A0225D"/>
  </w:style>
  <w:style w:type="paragraph" w:customStyle="1" w:styleId="5DF826053DD8442B9B70A5E9CE0BE9C8">
    <w:name w:val="5DF826053DD8442B9B70A5E9CE0BE9C8"/>
    <w:rsid w:val="00355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357A5D8BF584489B3AA9F9BF431A9" ma:contentTypeVersion="10" ma:contentTypeDescription="Create a new document." ma:contentTypeScope="" ma:versionID="ac38c59f61eb9ffae9c3018d6133506a">
  <xsd:schema xmlns:xsd="http://www.w3.org/2001/XMLSchema" xmlns:xs="http://www.w3.org/2001/XMLSchema" xmlns:p="http://schemas.microsoft.com/office/2006/metadata/properties" xmlns:ns3="12efefb1-5dba-478f-919f-708392d9b71c" xmlns:ns4="9d0789b8-9ffe-4137-9bd1-fa9611cb005c" targetNamespace="http://schemas.microsoft.com/office/2006/metadata/properties" ma:root="true" ma:fieldsID="317fc058f7b746f08b167c4f57101979" ns3:_="" ns4:_="">
    <xsd:import namespace="12efefb1-5dba-478f-919f-708392d9b71c"/>
    <xsd:import namespace="9d0789b8-9ffe-4137-9bd1-fa9611cb00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efb1-5dba-478f-919f-708392d9b7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789b8-9ffe-4137-9bd1-fa9611cb00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1B912-1861-4F15-A5D2-1023221D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efb1-5dba-478f-919f-708392d9b71c"/>
    <ds:schemaRef ds:uri="9d0789b8-9ffe-4137-9bd1-fa9611cb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73FBF-9721-4714-BAC7-50E7EE32217B}">
  <ds:schemaRefs>
    <ds:schemaRef ds:uri="http://schemas.microsoft.com/sharepoint/v3/contenttype/forms"/>
  </ds:schemaRefs>
</ds:datastoreItem>
</file>

<file path=customXml/itemProps3.xml><?xml version="1.0" encoding="utf-8"?>
<ds:datastoreItem xmlns:ds="http://schemas.openxmlformats.org/officeDocument/2006/customXml" ds:itemID="{CD862FA1-8E6C-41D4-BFCB-3421317D1B0A}">
  <ds:schemaRefs>
    <ds:schemaRef ds:uri="http://schemas.microsoft.com/office/2006/documentManagement/types"/>
    <ds:schemaRef ds:uri="http://purl.org/dc/terms/"/>
    <ds:schemaRef ds:uri="9d0789b8-9ffe-4137-9bd1-fa9611cb005c"/>
    <ds:schemaRef ds:uri="http://purl.org/dc/dcmitype/"/>
    <ds:schemaRef ds:uri="http://schemas.microsoft.com/office/infopath/2007/PartnerControls"/>
    <ds:schemaRef ds:uri="12efefb1-5dba-478f-919f-708392d9b71c"/>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1712</Words>
  <Characters>9759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Capt Nelson D</dc:creator>
  <cp:keywords/>
  <dc:description/>
  <cp:lastModifiedBy>Froemming CIV Timmy L</cp:lastModifiedBy>
  <cp:revision>2</cp:revision>
  <dcterms:created xsi:type="dcterms:W3CDTF">2022-05-19T12:08:00Z</dcterms:created>
  <dcterms:modified xsi:type="dcterms:W3CDTF">2022-05-19T12:08:00Z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0x0101000C7357A5D8BF584489B3AA9F9BF431A9</vt:lpwstr>
  </property>
</Properties>
</file>